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4D9" w:rsidRPr="001B3C0A" w:rsidRDefault="007674D9" w:rsidP="007674D9">
      <w:pPr>
        <w:jc w:val="center"/>
        <w:rPr>
          <w:b/>
          <w:sz w:val="28"/>
          <w:szCs w:val="28"/>
        </w:rPr>
      </w:pPr>
      <w:r w:rsidRPr="001B3C0A">
        <w:rPr>
          <w:b/>
          <w:sz w:val="28"/>
          <w:szCs w:val="28"/>
        </w:rPr>
        <w:t>Where Are We Headed?</w:t>
      </w:r>
    </w:p>
    <w:p w:rsidR="007674D9" w:rsidRDefault="007674D9" w:rsidP="007674D9">
      <w:pPr>
        <w:jc w:val="center"/>
      </w:pPr>
      <w:r>
        <w:t>A Call for Doctrinal Revival in the PCA</w:t>
      </w:r>
    </w:p>
    <w:p w:rsidR="007674D9" w:rsidRDefault="007674D9" w:rsidP="007674D9">
      <w:pPr>
        <w:jc w:val="center"/>
      </w:pPr>
      <w:r>
        <w:t>Dr. D. G. Barker</w:t>
      </w:r>
    </w:p>
    <w:p w:rsidR="007674D9" w:rsidRDefault="007674D9"/>
    <w:p w:rsidR="004D49D4" w:rsidRDefault="003D4718">
      <w:r>
        <w:tab/>
        <w:t xml:space="preserve">I have not been in the </w:t>
      </w:r>
      <w:r w:rsidR="00D77B92">
        <w:t>PCA as long as some other ministers and elders,</w:t>
      </w:r>
      <w:r>
        <w:t xml:space="preserve"> but I am not ignorant of the founding fathers of this denomination.  I have read their books a</w:t>
      </w:r>
      <w:r w:rsidR="004D49D4">
        <w:t>nd I have heard them speak.</w:t>
      </w:r>
    </w:p>
    <w:p w:rsidR="003D4718" w:rsidRDefault="004D49D4">
      <w:r>
        <w:tab/>
      </w:r>
      <w:r w:rsidR="003D4718">
        <w:t xml:space="preserve">I am very well acquainted with one specific founding father that, perhaps, remains forgotten by </w:t>
      </w:r>
      <w:r w:rsidR="003D60E2">
        <w:t>many</w:t>
      </w:r>
      <w:r w:rsidR="003D4718">
        <w:t xml:space="preserve"> – Dr. Morton H. Smith.  </w:t>
      </w:r>
      <w:r w:rsidR="00060104">
        <w:t>(Dr. Smith has, perhaps, also been sidelined in more modern times due to a 1964 article he wrote on race relations.  But, to be fair, many Presbyterian conservatives in the south who were to form the PCA were also wrestling with that same issue</w:t>
      </w:r>
      <w:r w:rsidR="000E6B29">
        <w:t xml:space="preserve"> at the time</w:t>
      </w:r>
      <w:r w:rsidR="00060104">
        <w:t xml:space="preserve">.)  </w:t>
      </w:r>
      <w:r w:rsidR="003D4718">
        <w:t>Dr. Smith served the PCA as her first Stated Clerk from 1973 to 1988 and as her moderator in 2000.  At a pre-Assembly seminar in 1992,</w:t>
      </w:r>
      <w:r w:rsidR="00D77B92">
        <w:t xml:space="preserve"> Dr. Smith addressed his audience </w:t>
      </w:r>
      <w:r w:rsidR="00E2425F">
        <w:t xml:space="preserve">on the topic of “Why We Should Be Strict or Full </w:t>
      </w:r>
      <w:proofErr w:type="spellStart"/>
      <w:r w:rsidR="00E2425F">
        <w:t>Subscriptionists</w:t>
      </w:r>
      <w:proofErr w:type="spellEnd"/>
      <w:r w:rsidR="00E2425F">
        <w:t xml:space="preserve">”.  His address, along with two other articles on the subject, as well as an article written by Professor John Murray, were published that same year by Greenville Presbyterian Theological Seminary under the title </w:t>
      </w:r>
      <w:r w:rsidR="00E2425F" w:rsidRPr="00E2425F">
        <w:rPr>
          <w:u w:val="single"/>
        </w:rPr>
        <w:t>The Case for Full Subscription to the Westminster Standards in the Presbyterian Church in America</w:t>
      </w:r>
      <w:r w:rsidR="00E2425F">
        <w:t>.</w:t>
      </w:r>
    </w:p>
    <w:p w:rsidR="00D77B92" w:rsidRDefault="008906FC">
      <w:r>
        <w:tab/>
      </w:r>
      <w:r w:rsidR="00D77B92">
        <w:t>Many among us who talk about the founding of the PCA – or, at least, their memories of those days – will, understandably</w:t>
      </w:r>
      <w:r w:rsidR="00D87836">
        <w:t>,</w:t>
      </w:r>
      <w:r w:rsidR="00D77B92">
        <w:t xml:space="preserve"> have their favorites.  The heroes they remember are the ones that made the most impression on them, the ones they wish to be like, the ones w</w:t>
      </w:r>
      <w:r w:rsidR="004D49D4">
        <w:t>ho held to</w:t>
      </w:r>
      <w:r w:rsidR="00D77B92">
        <w:t xml:space="preserve"> the vision they share and want to build on.  But </w:t>
      </w:r>
      <w:r w:rsidR="004D49D4">
        <w:t xml:space="preserve">there are </w:t>
      </w:r>
      <w:r w:rsidR="00D77B92">
        <w:t>others among those founding members</w:t>
      </w:r>
      <w:r w:rsidR="004D49D4">
        <w:t>.  Sometimes, I fear</w:t>
      </w:r>
      <w:r w:rsidR="00D77B92">
        <w:t xml:space="preserve">, they </w:t>
      </w:r>
      <w:r w:rsidR="004D49D4">
        <w:t>are ones that some today do</w:t>
      </w:r>
      <w:r w:rsidR="00D77B92">
        <w:t xml:space="preserve"> not agree with so much, </w:t>
      </w:r>
      <w:r w:rsidR="004D49D4">
        <w:t xml:space="preserve">and </w:t>
      </w:r>
      <w:r w:rsidR="00D77B92">
        <w:t>do not wish to recall or learn from, because they regard their viewpoints as less than ideal.</w:t>
      </w:r>
    </w:p>
    <w:p w:rsidR="00FA2508" w:rsidRDefault="00D77B92">
      <w:r>
        <w:tab/>
      </w:r>
      <w:r w:rsidR="002C3942">
        <w:t xml:space="preserve">Perhaps that is how Dr. Smith is regarded today – as less </w:t>
      </w:r>
      <w:proofErr w:type="spellStart"/>
      <w:r w:rsidR="002C3942">
        <w:t>then</w:t>
      </w:r>
      <w:proofErr w:type="spellEnd"/>
      <w:r w:rsidR="002C3942">
        <w:t xml:space="preserve"> ideal?  </w:t>
      </w:r>
      <w:r w:rsidR="008906FC">
        <w:t xml:space="preserve">Dr. Smith was not only a founding father of our denomination but a loyal and vital servant.  And he was representative of an entire wing of fellow pastors and ruling elders who had their own vision for this denomination.  But </w:t>
      </w:r>
      <w:r w:rsidR="004D49D4">
        <w:t xml:space="preserve">another wing of pastors and elders have readily </w:t>
      </w:r>
      <w:r w:rsidR="002C3942">
        <w:t>overlooked</w:t>
      </w:r>
      <w:r>
        <w:t>, sidelined,</w:t>
      </w:r>
      <w:r w:rsidR="002C3942">
        <w:t xml:space="preserve"> and ignored </w:t>
      </w:r>
      <w:r w:rsidR="004D49D4">
        <w:t xml:space="preserve">their brothers </w:t>
      </w:r>
      <w:r>
        <w:t xml:space="preserve">within </w:t>
      </w:r>
      <w:r w:rsidR="008906FC">
        <w:t>the PCA</w:t>
      </w:r>
      <w:r>
        <w:t>.  I believe it was to them that Dr. Smith spoke when he said:</w:t>
      </w:r>
    </w:p>
    <w:p w:rsidR="008906FC" w:rsidRPr="009432EB" w:rsidRDefault="009432EB" w:rsidP="001A647F">
      <w:pPr>
        <w:ind w:left="432"/>
        <w:rPr>
          <w:i/>
        </w:rPr>
      </w:pPr>
      <w:r w:rsidRPr="009432EB">
        <w:rPr>
          <w:i/>
        </w:rPr>
        <w:tab/>
        <w:t>“Let me say, as one of the founding fathers of this Church, and as one who served you for 16 years as the Stated Clerk of the General Assembly, I love the PCA</w:t>
      </w:r>
      <w:r w:rsidR="002645F6">
        <w:rPr>
          <w:i/>
        </w:rPr>
        <w:t>, and do not want to see it rent</w:t>
      </w:r>
      <w:r w:rsidRPr="009432EB">
        <w:rPr>
          <w:i/>
        </w:rPr>
        <w:t xml:space="preserve"> asunder by schism.  I come to you not as a ‘</w:t>
      </w:r>
      <w:proofErr w:type="spellStart"/>
      <w:r w:rsidRPr="009432EB">
        <w:rPr>
          <w:i/>
        </w:rPr>
        <w:t>hard nosed</w:t>
      </w:r>
      <w:proofErr w:type="spellEnd"/>
      <w:r w:rsidRPr="009432EB">
        <w:rPr>
          <w:i/>
        </w:rPr>
        <w:t xml:space="preserve"> Calvinist’ but as a simple believer in the Lord Jesus, and in His Holy Word.  I come as a ‘father in the Church’ who has paid his dues and earned a right to speak to you on this matter. ... One of the most significant ways in which our forefathers have sought to preserve the purity and unity of the Church has been through officer subscription to the Westminster Confession and Catechisms, made </w:t>
      </w:r>
      <w:r w:rsidR="004D49D4">
        <w:rPr>
          <w:i/>
        </w:rPr>
        <w:t>in our ordination vows.”</w:t>
      </w:r>
    </w:p>
    <w:p w:rsidR="00796C0B" w:rsidRDefault="00796C0B"/>
    <w:p w:rsidR="004D49D4" w:rsidRDefault="004D49D4">
      <w:r>
        <w:tab/>
        <w:t xml:space="preserve">After an eager and aggressive beginning, the PCA experienced exciting growth for her first several years.  It was, indeed, hard to find anything to criticize in those days; and the more ideas and more initiative, the better.  But lately, we have seen that </w:t>
      </w:r>
      <w:r>
        <w:lastRenderedPageBreak/>
        <w:t>gr</w:t>
      </w:r>
      <w:r w:rsidR="00BA2108">
        <w:t>owth slow concernedly</w:t>
      </w:r>
      <w:r>
        <w:t>.  What to do?  “More of the same” some tell us.  We need even more energy, more freedom, more progressive thinking.  Then, there is the rise of other Presbyterian denominations that are growing as well.  We look over at them and think that we need to imitate them.  We need to cast off more and more restraints.  We need to make our tent broader.</w:t>
      </w:r>
    </w:p>
    <w:p w:rsidR="004D49D4" w:rsidRDefault="004D49D4"/>
    <w:p w:rsidR="004D49D4" w:rsidRDefault="004D49D4">
      <w:r>
        <w:tab/>
        <w:t>But is that the answer?  Do we know that will work?  Can evangelism (church growth) really occur when we cast off “unnecessary” restraints (</w:t>
      </w:r>
      <w:r w:rsidR="005D6E10">
        <w:t xml:space="preserve">i.e., </w:t>
      </w:r>
      <w:r>
        <w:t>care toward doctrine)?  What are our true marching orders?  Are we to follow after culture – no matter where it is going – and call out to it that we do not want to be left behind?  Do we try to run out in front of the parade and act as though we are so “with it” that we are actually leading the way?</w:t>
      </w:r>
    </w:p>
    <w:p w:rsidR="00796C0B" w:rsidRDefault="00796C0B">
      <w:r>
        <w:tab/>
      </w:r>
      <w:r w:rsidR="00C73C62">
        <w:t xml:space="preserve">Some who are wondering about this would insist that “history has nothing to teach us”.  But is that true?  </w:t>
      </w:r>
      <w:r>
        <w:t xml:space="preserve">Take a moment, if you will, and recall to mind </w:t>
      </w:r>
      <w:r w:rsidR="00584CA4">
        <w:t>all that boring church history</w:t>
      </w:r>
      <w:r>
        <w:t xml:space="preserve"> you were taught </w:t>
      </w:r>
      <w:r w:rsidR="005D6E10">
        <w:t>in seminary</w:t>
      </w:r>
      <w:r w:rsidR="00584CA4">
        <w:t>,</w:t>
      </w:r>
      <w:r>
        <w:t xml:space="preserve"> and all the historical</w:t>
      </w:r>
      <w:r w:rsidR="005D6E10">
        <w:t>,</w:t>
      </w:r>
      <w:r>
        <w:t xml:space="preserve"> </w:t>
      </w:r>
      <w:r w:rsidR="005D6E10">
        <w:t xml:space="preserve">Presbyterian </w:t>
      </w:r>
      <w:r>
        <w:t>miles</w:t>
      </w:r>
      <w:r w:rsidR="00584CA4">
        <w:t xml:space="preserve">tones that </w:t>
      </w:r>
      <w:r w:rsidR="00C73C62">
        <w:t xml:space="preserve">you had to memorize for your ordination exams because they were considered </w:t>
      </w:r>
      <w:r w:rsidR="00584CA4">
        <w:t>significant.</w:t>
      </w:r>
    </w:p>
    <w:p w:rsidR="00796C0B" w:rsidRDefault="00796C0B"/>
    <w:p w:rsidR="00D87836" w:rsidRDefault="00796C0B" w:rsidP="00946B2D">
      <w:pPr>
        <w:ind w:left="720"/>
        <w:rPr>
          <w:sz w:val="22"/>
          <w:szCs w:val="22"/>
        </w:rPr>
      </w:pPr>
      <w:r w:rsidRPr="00AF6B91">
        <w:rPr>
          <w:sz w:val="22"/>
          <w:szCs w:val="22"/>
        </w:rPr>
        <w:t>1</w:t>
      </w:r>
      <w:r w:rsidR="00D87836">
        <w:rPr>
          <w:sz w:val="22"/>
          <w:szCs w:val="22"/>
        </w:rPr>
        <w:t>643 – WCF – So fine a document that it is still embraced as the doctrinal backbone not</w:t>
      </w:r>
    </w:p>
    <w:p w:rsidR="00796C0B" w:rsidRPr="00AF6B91" w:rsidRDefault="00D87836" w:rsidP="00946B2D">
      <w:pPr>
        <w:ind w:left="720"/>
        <w:rPr>
          <w:sz w:val="22"/>
          <w:szCs w:val="22"/>
        </w:rPr>
      </w:pPr>
      <w:r>
        <w:rPr>
          <w:sz w:val="22"/>
          <w:szCs w:val="22"/>
        </w:rPr>
        <w:tab/>
        <w:t>only of Presbyterianism but of other Reformed denominations today.</w:t>
      </w:r>
    </w:p>
    <w:p w:rsidR="00796C0B" w:rsidRPr="00AF6B91" w:rsidRDefault="002645F6" w:rsidP="00946B2D">
      <w:pPr>
        <w:ind w:left="720"/>
        <w:rPr>
          <w:sz w:val="22"/>
          <w:szCs w:val="22"/>
        </w:rPr>
      </w:pPr>
      <w:r>
        <w:rPr>
          <w:sz w:val="22"/>
          <w:szCs w:val="22"/>
        </w:rPr>
        <w:t xml:space="preserve">1683 – Francis </w:t>
      </w:r>
      <w:proofErr w:type="spellStart"/>
      <w:r>
        <w:rPr>
          <w:sz w:val="22"/>
          <w:szCs w:val="22"/>
        </w:rPr>
        <w:t>Make</w:t>
      </w:r>
      <w:r w:rsidR="00ED7FF4" w:rsidRPr="00AF6B91">
        <w:rPr>
          <w:sz w:val="22"/>
          <w:szCs w:val="22"/>
        </w:rPr>
        <w:t>mie</w:t>
      </w:r>
      <w:proofErr w:type="spellEnd"/>
      <w:r w:rsidR="00ED7FF4" w:rsidRPr="00AF6B91">
        <w:rPr>
          <w:sz w:val="22"/>
          <w:szCs w:val="22"/>
        </w:rPr>
        <w:t xml:space="preserve"> lands in Maryland and begins planting Presbyterian churches</w:t>
      </w:r>
    </w:p>
    <w:p w:rsidR="00ED7FF4" w:rsidRDefault="00ED7FF4" w:rsidP="00946B2D">
      <w:pPr>
        <w:ind w:left="720"/>
        <w:rPr>
          <w:sz w:val="22"/>
          <w:szCs w:val="22"/>
        </w:rPr>
      </w:pPr>
      <w:r w:rsidRPr="00AF6B91">
        <w:rPr>
          <w:sz w:val="22"/>
          <w:szCs w:val="22"/>
        </w:rPr>
        <w:t>1729 – The Adopting Act</w:t>
      </w:r>
    </w:p>
    <w:p w:rsidR="008466A9" w:rsidRDefault="00C53D16" w:rsidP="00946B2D">
      <w:pPr>
        <w:ind w:left="720"/>
        <w:rPr>
          <w:i/>
          <w:sz w:val="20"/>
          <w:szCs w:val="20"/>
        </w:rPr>
      </w:pPr>
      <w:r w:rsidRPr="008466A9">
        <w:rPr>
          <w:i/>
          <w:sz w:val="20"/>
          <w:szCs w:val="20"/>
        </w:rPr>
        <w:tab/>
        <w:t>All the ministers of this Synod … have unanimously agreed in the solution of those</w:t>
      </w:r>
      <w:r w:rsidR="008466A9">
        <w:rPr>
          <w:i/>
          <w:sz w:val="20"/>
          <w:szCs w:val="20"/>
        </w:rPr>
        <w:t xml:space="preserve"> </w:t>
      </w:r>
      <w:r w:rsidRPr="008466A9">
        <w:rPr>
          <w:i/>
          <w:sz w:val="20"/>
          <w:szCs w:val="20"/>
        </w:rPr>
        <w:t>scruples, and</w:t>
      </w:r>
    </w:p>
    <w:p w:rsidR="00C53D16" w:rsidRPr="008466A9" w:rsidRDefault="008466A9" w:rsidP="00946B2D">
      <w:pPr>
        <w:ind w:left="720"/>
        <w:rPr>
          <w:i/>
          <w:sz w:val="20"/>
          <w:szCs w:val="20"/>
        </w:rPr>
      </w:pPr>
      <w:r>
        <w:rPr>
          <w:i/>
          <w:sz w:val="20"/>
          <w:szCs w:val="20"/>
        </w:rPr>
        <w:tab/>
        <w:t xml:space="preserve">   </w:t>
      </w:r>
      <w:r w:rsidR="00C53D16" w:rsidRPr="008466A9">
        <w:rPr>
          <w:i/>
          <w:sz w:val="20"/>
          <w:szCs w:val="20"/>
        </w:rPr>
        <w:t>in declaring the said Confession and Catechisms to be the confession of</w:t>
      </w:r>
      <w:r>
        <w:rPr>
          <w:i/>
          <w:sz w:val="20"/>
          <w:szCs w:val="20"/>
        </w:rPr>
        <w:t xml:space="preserve"> </w:t>
      </w:r>
      <w:r w:rsidR="00C53D16" w:rsidRPr="008466A9">
        <w:rPr>
          <w:i/>
          <w:sz w:val="20"/>
          <w:szCs w:val="20"/>
        </w:rPr>
        <w:t>their faith, …</w:t>
      </w:r>
    </w:p>
    <w:p w:rsidR="00C73C62" w:rsidRPr="008466A9" w:rsidRDefault="00ED7FF4" w:rsidP="00946B2D">
      <w:pPr>
        <w:ind w:left="720"/>
        <w:rPr>
          <w:sz w:val="20"/>
          <w:szCs w:val="20"/>
        </w:rPr>
      </w:pPr>
      <w:r w:rsidRPr="008466A9">
        <w:rPr>
          <w:sz w:val="20"/>
          <w:szCs w:val="20"/>
        </w:rPr>
        <w:tab/>
        <w:t>(</w:t>
      </w:r>
      <w:r w:rsidR="00C73C62" w:rsidRPr="008466A9">
        <w:rPr>
          <w:sz w:val="20"/>
          <w:szCs w:val="20"/>
        </w:rPr>
        <w:t xml:space="preserve">The </w:t>
      </w:r>
      <w:r w:rsidRPr="008466A9">
        <w:rPr>
          <w:sz w:val="20"/>
          <w:szCs w:val="20"/>
        </w:rPr>
        <w:t>ministerial vow</w:t>
      </w:r>
      <w:r w:rsidR="00D87836">
        <w:rPr>
          <w:sz w:val="20"/>
          <w:szCs w:val="20"/>
        </w:rPr>
        <w:t xml:space="preserve"> was</w:t>
      </w:r>
      <w:r w:rsidRPr="008466A9">
        <w:rPr>
          <w:sz w:val="20"/>
          <w:szCs w:val="20"/>
        </w:rPr>
        <w:t xml:space="preserve"> composed so as to require complete allegiance to Conf.;</w:t>
      </w:r>
    </w:p>
    <w:p w:rsidR="00ED7FF4" w:rsidRPr="008466A9" w:rsidRDefault="00C73C62" w:rsidP="00946B2D">
      <w:pPr>
        <w:ind w:left="720"/>
        <w:rPr>
          <w:sz w:val="20"/>
          <w:szCs w:val="20"/>
        </w:rPr>
      </w:pPr>
      <w:r w:rsidRPr="008466A9">
        <w:rPr>
          <w:sz w:val="20"/>
          <w:szCs w:val="20"/>
        </w:rPr>
        <w:tab/>
        <w:t xml:space="preserve">   </w:t>
      </w:r>
      <w:r w:rsidR="00946B2D" w:rsidRPr="008466A9">
        <w:rPr>
          <w:sz w:val="20"/>
          <w:szCs w:val="20"/>
        </w:rPr>
        <w:t>while</w:t>
      </w:r>
      <w:r w:rsidRPr="008466A9">
        <w:rPr>
          <w:sz w:val="20"/>
          <w:szCs w:val="20"/>
        </w:rPr>
        <w:t xml:space="preserve"> </w:t>
      </w:r>
      <w:r w:rsidR="00946B2D" w:rsidRPr="008466A9">
        <w:rPr>
          <w:sz w:val="20"/>
          <w:szCs w:val="20"/>
        </w:rPr>
        <w:t xml:space="preserve">allowing </w:t>
      </w:r>
      <w:r w:rsidR="00ED7FF4" w:rsidRPr="008466A9">
        <w:rPr>
          <w:sz w:val="20"/>
          <w:szCs w:val="20"/>
        </w:rPr>
        <w:t>presbyteries to consider and approve of areas of individual</w:t>
      </w:r>
      <w:r w:rsidR="008466A9">
        <w:rPr>
          <w:sz w:val="20"/>
          <w:szCs w:val="20"/>
        </w:rPr>
        <w:t xml:space="preserve"> </w:t>
      </w:r>
      <w:r w:rsidR="00ED7FF4" w:rsidRPr="008466A9">
        <w:rPr>
          <w:sz w:val="20"/>
          <w:szCs w:val="20"/>
        </w:rPr>
        <w:t>scruples)</w:t>
      </w:r>
    </w:p>
    <w:p w:rsidR="003D7F79" w:rsidRPr="008466A9" w:rsidRDefault="003D7F79" w:rsidP="00946B2D">
      <w:pPr>
        <w:ind w:left="720"/>
        <w:rPr>
          <w:i/>
          <w:sz w:val="20"/>
          <w:szCs w:val="20"/>
        </w:rPr>
      </w:pPr>
      <w:r w:rsidRPr="008466A9">
        <w:rPr>
          <w:sz w:val="20"/>
          <w:szCs w:val="20"/>
        </w:rPr>
        <w:tab/>
      </w:r>
      <w:r w:rsidRPr="008466A9">
        <w:rPr>
          <w:i/>
          <w:sz w:val="20"/>
          <w:szCs w:val="20"/>
        </w:rPr>
        <w:t>Do you sincerely own and believe the whole doctrine contained in the Confession of Faith</w:t>
      </w:r>
      <w:r w:rsidR="008466A9">
        <w:rPr>
          <w:i/>
          <w:sz w:val="20"/>
          <w:szCs w:val="20"/>
        </w:rPr>
        <w:t xml:space="preserve">   ?</w:t>
      </w:r>
    </w:p>
    <w:p w:rsidR="00AF6B91" w:rsidRPr="008466A9" w:rsidRDefault="003D7F79" w:rsidP="00946B2D">
      <w:pPr>
        <w:ind w:left="720"/>
        <w:rPr>
          <w:i/>
          <w:sz w:val="20"/>
          <w:szCs w:val="20"/>
        </w:rPr>
      </w:pPr>
      <w:r w:rsidRPr="008466A9">
        <w:rPr>
          <w:i/>
          <w:sz w:val="20"/>
          <w:szCs w:val="20"/>
        </w:rPr>
        <w:tab/>
        <w:t>And in case any minister of this Synod… shall have an</w:t>
      </w:r>
      <w:r w:rsidR="00AF6B91" w:rsidRPr="008466A9">
        <w:rPr>
          <w:i/>
          <w:sz w:val="20"/>
          <w:szCs w:val="20"/>
        </w:rPr>
        <w:t>y scruple with respect to… said</w:t>
      </w:r>
    </w:p>
    <w:p w:rsidR="00946B2D" w:rsidRPr="008466A9" w:rsidRDefault="00AF6B91" w:rsidP="00946B2D">
      <w:pPr>
        <w:ind w:left="720"/>
        <w:rPr>
          <w:i/>
          <w:sz w:val="20"/>
          <w:szCs w:val="20"/>
        </w:rPr>
      </w:pPr>
      <w:r w:rsidRPr="008466A9">
        <w:rPr>
          <w:i/>
          <w:sz w:val="20"/>
          <w:szCs w:val="20"/>
        </w:rPr>
        <w:tab/>
      </w:r>
      <w:r w:rsidR="00C550C4" w:rsidRPr="008466A9">
        <w:rPr>
          <w:i/>
          <w:sz w:val="20"/>
          <w:szCs w:val="20"/>
        </w:rPr>
        <w:t xml:space="preserve">   </w:t>
      </w:r>
      <w:r w:rsidR="003D7F79" w:rsidRPr="008466A9">
        <w:rPr>
          <w:i/>
          <w:sz w:val="20"/>
          <w:szCs w:val="20"/>
        </w:rPr>
        <w:t>Confession or Catechisms, he shall … declare his sentiments, … if the Synod or</w:t>
      </w:r>
    </w:p>
    <w:p w:rsidR="00946B2D" w:rsidRPr="008466A9" w:rsidRDefault="00946B2D" w:rsidP="00946B2D">
      <w:pPr>
        <w:ind w:left="720"/>
        <w:rPr>
          <w:i/>
          <w:sz w:val="20"/>
          <w:szCs w:val="20"/>
        </w:rPr>
      </w:pPr>
      <w:r w:rsidRPr="008466A9">
        <w:rPr>
          <w:i/>
          <w:sz w:val="20"/>
          <w:szCs w:val="20"/>
        </w:rPr>
        <w:tab/>
      </w:r>
      <w:r w:rsidR="00C550C4" w:rsidRPr="008466A9">
        <w:rPr>
          <w:i/>
          <w:sz w:val="20"/>
          <w:szCs w:val="20"/>
        </w:rPr>
        <w:t xml:space="preserve">   </w:t>
      </w:r>
      <w:r w:rsidR="003D7F79" w:rsidRPr="008466A9">
        <w:rPr>
          <w:i/>
          <w:sz w:val="20"/>
          <w:szCs w:val="20"/>
        </w:rPr>
        <w:t>Presbytery shall judge his scruple or mistake to be only about articles not essential and</w:t>
      </w:r>
    </w:p>
    <w:p w:rsidR="003D7F79" w:rsidRPr="008466A9" w:rsidRDefault="00946B2D" w:rsidP="00946B2D">
      <w:pPr>
        <w:ind w:left="720"/>
        <w:rPr>
          <w:i/>
          <w:sz w:val="20"/>
          <w:szCs w:val="20"/>
        </w:rPr>
      </w:pPr>
      <w:r w:rsidRPr="008466A9">
        <w:rPr>
          <w:i/>
          <w:sz w:val="20"/>
          <w:szCs w:val="20"/>
        </w:rPr>
        <w:tab/>
      </w:r>
      <w:r w:rsidR="00C550C4" w:rsidRPr="008466A9">
        <w:rPr>
          <w:i/>
          <w:sz w:val="20"/>
          <w:szCs w:val="20"/>
        </w:rPr>
        <w:t xml:space="preserve">   </w:t>
      </w:r>
      <w:r w:rsidR="003D7F79" w:rsidRPr="008466A9">
        <w:rPr>
          <w:i/>
          <w:sz w:val="20"/>
          <w:szCs w:val="20"/>
        </w:rPr>
        <w:t>necessary in doctrine,</w:t>
      </w:r>
      <w:r w:rsidRPr="008466A9">
        <w:rPr>
          <w:i/>
          <w:sz w:val="20"/>
          <w:szCs w:val="20"/>
        </w:rPr>
        <w:t xml:space="preserve"> </w:t>
      </w:r>
      <w:r w:rsidR="003D7F79" w:rsidRPr="008466A9">
        <w:rPr>
          <w:i/>
          <w:sz w:val="20"/>
          <w:szCs w:val="20"/>
        </w:rPr>
        <w:t>worship, or govt.</w:t>
      </w:r>
    </w:p>
    <w:p w:rsidR="00ED7FF4" w:rsidRPr="00AF6B91" w:rsidRDefault="00ED7FF4" w:rsidP="00946B2D">
      <w:pPr>
        <w:ind w:left="720"/>
        <w:rPr>
          <w:sz w:val="22"/>
          <w:szCs w:val="22"/>
        </w:rPr>
      </w:pPr>
      <w:r w:rsidRPr="00AF6B91">
        <w:rPr>
          <w:sz w:val="22"/>
          <w:szCs w:val="22"/>
        </w:rPr>
        <w:t>1730s-1743 – 1</w:t>
      </w:r>
      <w:r w:rsidRPr="00AF6B91">
        <w:rPr>
          <w:sz w:val="22"/>
          <w:szCs w:val="22"/>
          <w:vertAlign w:val="superscript"/>
        </w:rPr>
        <w:t>st</w:t>
      </w:r>
      <w:r w:rsidRPr="00AF6B91">
        <w:rPr>
          <w:sz w:val="22"/>
          <w:szCs w:val="22"/>
        </w:rPr>
        <w:t xml:space="preserve"> Great Awakening</w:t>
      </w:r>
    </w:p>
    <w:p w:rsidR="00D87836" w:rsidRDefault="00ED7FF4" w:rsidP="00946B2D">
      <w:pPr>
        <w:ind w:left="720"/>
        <w:rPr>
          <w:sz w:val="20"/>
          <w:szCs w:val="20"/>
        </w:rPr>
      </w:pPr>
      <w:r w:rsidRPr="008466A9">
        <w:rPr>
          <w:sz w:val="20"/>
          <w:szCs w:val="20"/>
        </w:rPr>
        <w:tab/>
        <w:t xml:space="preserve">Scots-Irish immigrants bolster </w:t>
      </w:r>
      <w:r w:rsidR="00D87836">
        <w:rPr>
          <w:sz w:val="20"/>
          <w:szCs w:val="20"/>
        </w:rPr>
        <w:t xml:space="preserve">the </w:t>
      </w:r>
      <w:r w:rsidRPr="008466A9">
        <w:rPr>
          <w:sz w:val="20"/>
          <w:szCs w:val="20"/>
        </w:rPr>
        <w:t>number of Presbyterians</w:t>
      </w:r>
      <w:r w:rsidR="00D87836">
        <w:rPr>
          <w:sz w:val="20"/>
          <w:szCs w:val="20"/>
        </w:rPr>
        <w:t>;</w:t>
      </w:r>
    </w:p>
    <w:p w:rsidR="00ED7FF4" w:rsidRPr="008466A9" w:rsidRDefault="00D87836" w:rsidP="00946B2D">
      <w:pPr>
        <w:ind w:left="720"/>
        <w:rPr>
          <w:sz w:val="20"/>
          <w:szCs w:val="20"/>
        </w:rPr>
      </w:pPr>
      <w:r>
        <w:rPr>
          <w:sz w:val="20"/>
          <w:szCs w:val="20"/>
        </w:rPr>
        <w:tab/>
      </w:r>
      <w:r w:rsidR="00ED7FF4" w:rsidRPr="008466A9">
        <w:rPr>
          <w:sz w:val="20"/>
          <w:szCs w:val="20"/>
        </w:rPr>
        <w:t>Samuel</w:t>
      </w:r>
      <w:r w:rsidR="008466A9">
        <w:rPr>
          <w:sz w:val="20"/>
          <w:szCs w:val="20"/>
        </w:rPr>
        <w:t xml:space="preserve"> Hemphill</w:t>
      </w:r>
      <w:r w:rsidR="000E6B29">
        <w:rPr>
          <w:sz w:val="20"/>
          <w:szCs w:val="20"/>
        </w:rPr>
        <w:t xml:space="preserve"> tried for</w:t>
      </w:r>
      <w:r>
        <w:rPr>
          <w:sz w:val="20"/>
          <w:szCs w:val="20"/>
        </w:rPr>
        <w:t xml:space="preserve"> </w:t>
      </w:r>
      <w:r w:rsidR="00ED7FF4" w:rsidRPr="008466A9">
        <w:rPr>
          <w:sz w:val="20"/>
          <w:szCs w:val="20"/>
        </w:rPr>
        <w:t>heterodoxy</w:t>
      </w:r>
    </w:p>
    <w:p w:rsidR="00C53D16" w:rsidRDefault="00C53D16" w:rsidP="00946B2D">
      <w:pPr>
        <w:ind w:left="720"/>
        <w:rPr>
          <w:sz w:val="22"/>
          <w:szCs w:val="22"/>
        </w:rPr>
      </w:pPr>
      <w:r>
        <w:rPr>
          <w:sz w:val="22"/>
          <w:szCs w:val="22"/>
        </w:rPr>
        <w:t>1736 – Declaration re: The Adopting Act</w:t>
      </w:r>
      <w:r w:rsidR="00C73C62">
        <w:rPr>
          <w:sz w:val="22"/>
          <w:szCs w:val="22"/>
        </w:rPr>
        <w:t xml:space="preserve"> post Hemphill</w:t>
      </w:r>
    </w:p>
    <w:p w:rsidR="00C53D16" w:rsidRPr="008466A9" w:rsidRDefault="00C53D16" w:rsidP="00946B2D">
      <w:pPr>
        <w:ind w:left="720"/>
        <w:rPr>
          <w:i/>
          <w:sz w:val="20"/>
          <w:szCs w:val="20"/>
        </w:rPr>
      </w:pPr>
      <w:r w:rsidRPr="008466A9">
        <w:rPr>
          <w:i/>
          <w:sz w:val="20"/>
          <w:szCs w:val="20"/>
        </w:rPr>
        <w:tab/>
        <w:t>[T]he Synod doth declare that the Synod have adopted and still adhere to the Westminster</w:t>
      </w:r>
    </w:p>
    <w:p w:rsidR="00C53D16" w:rsidRPr="008466A9" w:rsidRDefault="00C53D16" w:rsidP="00946B2D">
      <w:pPr>
        <w:ind w:left="720"/>
        <w:rPr>
          <w:i/>
          <w:sz w:val="20"/>
          <w:szCs w:val="20"/>
        </w:rPr>
      </w:pPr>
      <w:r w:rsidRPr="008466A9">
        <w:rPr>
          <w:i/>
          <w:sz w:val="20"/>
          <w:szCs w:val="20"/>
        </w:rPr>
        <w:tab/>
      </w:r>
      <w:r w:rsidR="00C73C62" w:rsidRPr="008466A9">
        <w:rPr>
          <w:i/>
          <w:sz w:val="20"/>
          <w:szCs w:val="20"/>
        </w:rPr>
        <w:t xml:space="preserve">   </w:t>
      </w:r>
      <w:r w:rsidRPr="008466A9">
        <w:rPr>
          <w:i/>
          <w:sz w:val="20"/>
          <w:szCs w:val="20"/>
        </w:rPr>
        <w:t>Confession, Catechisms, and Directory, without the least variation or alteration, …</w:t>
      </w:r>
    </w:p>
    <w:p w:rsidR="008466A9" w:rsidRDefault="00C53D16" w:rsidP="00946B2D">
      <w:pPr>
        <w:ind w:left="720"/>
        <w:rPr>
          <w:sz w:val="20"/>
          <w:szCs w:val="20"/>
        </w:rPr>
      </w:pPr>
      <w:r w:rsidRPr="008466A9">
        <w:rPr>
          <w:sz w:val="20"/>
          <w:szCs w:val="20"/>
        </w:rPr>
        <w:tab/>
        <w:t xml:space="preserve">The </w:t>
      </w:r>
      <w:r w:rsidR="003D7F79" w:rsidRPr="008466A9">
        <w:rPr>
          <w:sz w:val="20"/>
          <w:szCs w:val="20"/>
        </w:rPr>
        <w:t>Synod of 1737 tightened ordination requirements banning itinerant</w:t>
      </w:r>
      <w:r w:rsidR="008466A9">
        <w:rPr>
          <w:sz w:val="20"/>
          <w:szCs w:val="20"/>
        </w:rPr>
        <w:t xml:space="preserve"> preaching and</w:t>
      </w:r>
    </w:p>
    <w:p w:rsidR="003D7F79" w:rsidRPr="008466A9" w:rsidRDefault="008466A9" w:rsidP="00946B2D">
      <w:pPr>
        <w:ind w:left="720"/>
        <w:rPr>
          <w:sz w:val="20"/>
          <w:szCs w:val="20"/>
        </w:rPr>
      </w:pPr>
      <w:r>
        <w:rPr>
          <w:sz w:val="20"/>
          <w:szCs w:val="20"/>
        </w:rPr>
        <w:tab/>
        <w:t xml:space="preserve">   </w:t>
      </w:r>
      <w:r w:rsidR="003D7F79" w:rsidRPr="008466A9">
        <w:rPr>
          <w:sz w:val="20"/>
          <w:szCs w:val="20"/>
        </w:rPr>
        <w:t>requiring an education from an officially chartered school.</w:t>
      </w:r>
    </w:p>
    <w:p w:rsidR="003D7F79" w:rsidRPr="008466A9" w:rsidRDefault="003D7F79" w:rsidP="00946B2D">
      <w:pPr>
        <w:ind w:left="720"/>
        <w:rPr>
          <w:sz w:val="20"/>
          <w:szCs w:val="20"/>
        </w:rPr>
      </w:pPr>
      <w:r w:rsidRPr="008466A9">
        <w:rPr>
          <w:sz w:val="20"/>
          <w:szCs w:val="20"/>
        </w:rPr>
        <w:tab/>
        <w:t>Old Side/New Side controversy</w:t>
      </w:r>
      <w:r w:rsidR="00946B2D" w:rsidRPr="008466A9">
        <w:rPr>
          <w:sz w:val="20"/>
          <w:szCs w:val="20"/>
        </w:rPr>
        <w:t xml:space="preserve"> erupts</w:t>
      </w:r>
    </w:p>
    <w:p w:rsidR="003D7F79" w:rsidRPr="00AF6B91" w:rsidRDefault="003D7F79" w:rsidP="00946B2D">
      <w:pPr>
        <w:ind w:left="720"/>
        <w:rPr>
          <w:sz w:val="22"/>
          <w:szCs w:val="22"/>
        </w:rPr>
      </w:pPr>
      <w:r w:rsidRPr="00AF6B91">
        <w:rPr>
          <w:sz w:val="22"/>
          <w:szCs w:val="22"/>
        </w:rPr>
        <w:t>1741 – Presbyterians split over Old Side/New Side controversy</w:t>
      </w:r>
    </w:p>
    <w:p w:rsidR="003D7F79" w:rsidRPr="008466A9" w:rsidRDefault="003D7F79" w:rsidP="00946B2D">
      <w:pPr>
        <w:ind w:left="720"/>
        <w:rPr>
          <w:sz w:val="20"/>
          <w:szCs w:val="20"/>
        </w:rPr>
      </w:pPr>
      <w:r w:rsidRPr="008466A9">
        <w:rPr>
          <w:sz w:val="20"/>
          <w:szCs w:val="20"/>
        </w:rPr>
        <w:tab/>
        <w:t>New Side churches grow faster</w:t>
      </w:r>
    </w:p>
    <w:p w:rsidR="00ED7FF4" w:rsidRPr="00AF6B91" w:rsidRDefault="00ED7FF4" w:rsidP="00946B2D">
      <w:pPr>
        <w:ind w:left="720"/>
        <w:rPr>
          <w:sz w:val="22"/>
          <w:szCs w:val="22"/>
        </w:rPr>
      </w:pPr>
      <w:r w:rsidRPr="00AF6B91">
        <w:rPr>
          <w:sz w:val="22"/>
          <w:szCs w:val="22"/>
        </w:rPr>
        <w:t xml:space="preserve">1746 – </w:t>
      </w:r>
      <w:r w:rsidR="003D7F79" w:rsidRPr="00AF6B91">
        <w:rPr>
          <w:sz w:val="22"/>
          <w:szCs w:val="22"/>
        </w:rPr>
        <w:t xml:space="preserve">New Side commissions </w:t>
      </w:r>
      <w:r w:rsidRPr="00AF6B91">
        <w:rPr>
          <w:sz w:val="22"/>
          <w:szCs w:val="22"/>
        </w:rPr>
        <w:t xml:space="preserve">College of New Jersey </w:t>
      </w:r>
      <w:r w:rsidR="003D7F79" w:rsidRPr="00AF6B91">
        <w:rPr>
          <w:sz w:val="22"/>
          <w:szCs w:val="22"/>
        </w:rPr>
        <w:t>(Princeton University)</w:t>
      </w:r>
    </w:p>
    <w:p w:rsidR="008466A9" w:rsidRDefault="003D7F79" w:rsidP="00946B2D">
      <w:pPr>
        <w:ind w:left="720"/>
        <w:rPr>
          <w:sz w:val="22"/>
          <w:szCs w:val="22"/>
        </w:rPr>
      </w:pPr>
      <w:r w:rsidRPr="00AF6B91">
        <w:rPr>
          <w:sz w:val="22"/>
          <w:szCs w:val="22"/>
        </w:rPr>
        <w:t>1758 – Old Side/New Side reunite</w:t>
      </w:r>
    </w:p>
    <w:p w:rsidR="003D7F79" w:rsidRPr="008466A9" w:rsidRDefault="008466A9" w:rsidP="00946B2D">
      <w:pPr>
        <w:ind w:left="720"/>
        <w:rPr>
          <w:sz w:val="20"/>
          <w:szCs w:val="20"/>
        </w:rPr>
      </w:pPr>
      <w:r w:rsidRPr="008466A9">
        <w:rPr>
          <w:sz w:val="20"/>
          <w:szCs w:val="20"/>
        </w:rPr>
        <w:tab/>
      </w:r>
      <w:r w:rsidR="003D7F79" w:rsidRPr="008466A9">
        <w:rPr>
          <w:sz w:val="20"/>
          <w:szCs w:val="20"/>
        </w:rPr>
        <w:t>returning substa</w:t>
      </w:r>
      <w:r w:rsidR="00946B2D" w:rsidRPr="008466A9">
        <w:rPr>
          <w:sz w:val="20"/>
          <w:szCs w:val="20"/>
        </w:rPr>
        <w:t>ntial authority to presbyteries</w:t>
      </w:r>
      <w:r w:rsidRPr="008466A9">
        <w:rPr>
          <w:sz w:val="20"/>
          <w:szCs w:val="20"/>
        </w:rPr>
        <w:t xml:space="preserve"> </w:t>
      </w:r>
      <w:r w:rsidR="003D7F79" w:rsidRPr="008466A9">
        <w:rPr>
          <w:sz w:val="20"/>
          <w:szCs w:val="20"/>
        </w:rPr>
        <w:t>as opposed to synods</w:t>
      </w:r>
    </w:p>
    <w:p w:rsidR="00044CE4" w:rsidRPr="00AF6B91" w:rsidRDefault="003D7F79" w:rsidP="00946B2D">
      <w:pPr>
        <w:ind w:left="720"/>
        <w:rPr>
          <w:sz w:val="22"/>
          <w:szCs w:val="22"/>
        </w:rPr>
      </w:pPr>
      <w:r w:rsidRPr="00AF6B91">
        <w:rPr>
          <w:sz w:val="22"/>
          <w:szCs w:val="22"/>
        </w:rPr>
        <w:t xml:space="preserve">1796 – Cumberland Presbytery formed, allowing ministers </w:t>
      </w:r>
      <w:r w:rsidR="005D6E10">
        <w:rPr>
          <w:sz w:val="22"/>
          <w:szCs w:val="22"/>
        </w:rPr>
        <w:t xml:space="preserve">to </w:t>
      </w:r>
      <w:r w:rsidRPr="00AF6B91">
        <w:rPr>
          <w:sz w:val="22"/>
          <w:szCs w:val="22"/>
        </w:rPr>
        <w:t>assent to WCF</w:t>
      </w:r>
      <w:r w:rsidR="005D6E10">
        <w:rPr>
          <w:sz w:val="22"/>
          <w:szCs w:val="22"/>
        </w:rPr>
        <w:t xml:space="preserve"> only …</w:t>
      </w:r>
    </w:p>
    <w:p w:rsidR="005D6E10" w:rsidRDefault="00044CE4" w:rsidP="00946B2D">
      <w:pPr>
        <w:ind w:left="720"/>
        <w:rPr>
          <w:i/>
          <w:sz w:val="20"/>
          <w:szCs w:val="20"/>
        </w:rPr>
      </w:pPr>
      <w:r w:rsidRPr="001A7232">
        <w:rPr>
          <w:i/>
          <w:sz w:val="20"/>
          <w:szCs w:val="20"/>
        </w:rPr>
        <w:tab/>
      </w:r>
      <w:r w:rsidR="003D7F79" w:rsidRPr="001A7232">
        <w:rPr>
          <w:i/>
          <w:sz w:val="20"/>
          <w:szCs w:val="20"/>
        </w:rPr>
        <w:t xml:space="preserve">“so far as they deemed </w:t>
      </w:r>
      <w:r w:rsidRPr="001A7232">
        <w:rPr>
          <w:i/>
          <w:sz w:val="20"/>
          <w:szCs w:val="20"/>
        </w:rPr>
        <w:t>it agreeable to the Word of God</w:t>
      </w:r>
      <w:r w:rsidR="003D7F79" w:rsidRPr="001A7232">
        <w:rPr>
          <w:i/>
          <w:sz w:val="20"/>
          <w:szCs w:val="20"/>
        </w:rPr>
        <w:t>”</w:t>
      </w:r>
      <w:r w:rsidR="00946B2D" w:rsidRPr="001A7232">
        <w:rPr>
          <w:i/>
          <w:sz w:val="20"/>
          <w:szCs w:val="20"/>
        </w:rPr>
        <w:t xml:space="preserve"> </w:t>
      </w:r>
      <w:r w:rsidRPr="001A7232">
        <w:rPr>
          <w:i/>
          <w:sz w:val="20"/>
          <w:szCs w:val="20"/>
        </w:rPr>
        <w:t>(particularly</w:t>
      </w:r>
      <w:r w:rsidR="005D6E10">
        <w:rPr>
          <w:i/>
          <w:sz w:val="20"/>
          <w:szCs w:val="20"/>
        </w:rPr>
        <w:t xml:space="preserve"> in view was</w:t>
      </w:r>
      <w:r w:rsidRPr="001A7232">
        <w:rPr>
          <w:i/>
          <w:sz w:val="20"/>
          <w:szCs w:val="20"/>
        </w:rPr>
        <w:t xml:space="preserve"> </w:t>
      </w:r>
      <w:r w:rsidR="00C73C62" w:rsidRPr="001A7232">
        <w:rPr>
          <w:i/>
          <w:sz w:val="20"/>
          <w:szCs w:val="20"/>
        </w:rPr>
        <w:t>a dislike of</w:t>
      </w:r>
      <w:r w:rsidR="001A7232">
        <w:rPr>
          <w:i/>
          <w:sz w:val="20"/>
          <w:szCs w:val="20"/>
        </w:rPr>
        <w:t xml:space="preserve"> </w:t>
      </w:r>
      <w:r w:rsidRPr="001A7232">
        <w:rPr>
          <w:i/>
          <w:sz w:val="20"/>
          <w:szCs w:val="20"/>
        </w:rPr>
        <w:t>the</w:t>
      </w:r>
    </w:p>
    <w:p w:rsidR="003D7F79" w:rsidRPr="001A7232" w:rsidRDefault="005D6E10" w:rsidP="00946B2D">
      <w:pPr>
        <w:ind w:left="720"/>
        <w:rPr>
          <w:i/>
          <w:sz w:val="20"/>
          <w:szCs w:val="20"/>
        </w:rPr>
      </w:pPr>
      <w:r>
        <w:rPr>
          <w:i/>
          <w:sz w:val="20"/>
          <w:szCs w:val="20"/>
        </w:rPr>
        <w:lastRenderedPageBreak/>
        <w:tab/>
      </w:r>
      <w:r w:rsidR="001A7232">
        <w:rPr>
          <w:i/>
          <w:sz w:val="20"/>
          <w:szCs w:val="20"/>
        </w:rPr>
        <w:t>doctrine of</w:t>
      </w:r>
      <w:r>
        <w:rPr>
          <w:i/>
          <w:sz w:val="20"/>
          <w:szCs w:val="20"/>
        </w:rPr>
        <w:t xml:space="preserve"> </w:t>
      </w:r>
      <w:r w:rsidR="00044CE4" w:rsidRPr="001A7232">
        <w:rPr>
          <w:i/>
          <w:sz w:val="20"/>
          <w:szCs w:val="20"/>
        </w:rPr>
        <w:t>predestination was in view).</w:t>
      </w:r>
    </w:p>
    <w:p w:rsidR="00ED7FF4" w:rsidRPr="00AF6B91" w:rsidRDefault="00044CE4" w:rsidP="00946B2D">
      <w:pPr>
        <w:ind w:left="720"/>
        <w:rPr>
          <w:sz w:val="22"/>
          <w:szCs w:val="22"/>
        </w:rPr>
      </w:pPr>
      <w:r w:rsidRPr="00AF6B91">
        <w:rPr>
          <w:sz w:val="22"/>
          <w:szCs w:val="22"/>
        </w:rPr>
        <w:t>1810</w:t>
      </w:r>
      <w:r w:rsidR="00ED7FF4" w:rsidRPr="00AF6B91">
        <w:rPr>
          <w:sz w:val="22"/>
          <w:szCs w:val="22"/>
        </w:rPr>
        <w:t xml:space="preserve"> – 2</w:t>
      </w:r>
      <w:r w:rsidR="00ED7FF4" w:rsidRPr="00AF6B91">
        <w:rPr>
          <w:sz w:val="22"/>
          <w:szCs w:val="22"/>
          <w:vertAlign w:val="superscript"/>
        </w:rPr>
        <w:t>nd</w:t>
      </w:r>
      <w:r w:rsidR="00ED7FF4" w:rsidRPr="00AF6B91">
        <w:rPr>
          <w:sz w:val="22"/>
          <w:szCs w:val="22"/>
        </w:rPr>
        <w:t xml:space="preserve"> Great Awakening</w:t>
      </w:r>
      <w:r w:rsidRPr="00AF6B91">
        <w:rPr>
          <w:sz w:val="22"/>
          <w:szCs w:val="22"/>
        </w:rPr>
        <w:t xml:space="preserve"> breaks out under Cumberland Presbytery minister in KY</w:t>
      </w:r>
    </w:p>
    <w:p w:rsidR="00ED7FF4" w:rsidRPr="00AF6B91" w:rsidRDefault="00ED7FF4" w:rsidP="00946B2D">
      <w:pPr>
        <w:ind w:left="720"/>
        <w:rPr>
          <w:sz w:val="22"/>
          <w:szCs w:val="22"/>
        </w:rPr>
      </w:pPr>
      <w:r w:rsidRPr="00AF6B91">
        <w:rPr>
          <w:sz w:val="22"/>
          <w:szCs w:val="22"/>
        </w:rPr>
        <w:t>1812 – Princeton Seminary founded</w:t>
      </w:r>
    </w:p>
    <w:p w:rsidR="00044CE4" w:rsidRPr="00AF6B91" w:rsidRDefault="00044CE4" w:rsidP="00946B2D">
      <w:pPr>
        <w:ind w:left="720"/>
        <w:rPr>
          <w:sz w:val="22"/>
          <w:szCs w:val="22"/>
        </w:rPr>
      </w:pPr>
      <w:r w:rsidRPr="00AF6B91">
        <w:rPr>
          <w:sz w:val="22"/>
          <w:szCs w:val="22"/>
        </w:rPr>
        <w:t xml:space="preserve">1816-26 – 50,000 members added to </w:t>
      </w:r>
      <w:r w:rsidR="005D6E10">
        <w:rPr>
          <w:sz w:val="22"/>
          <w:szCs w:val="22"/>
        </w:rPr>
        <w:t xml:space="preserve">church </w:t>
      </w:r>
      <w:r w:rsidRPr="00AF6B91">
        <w:rPr>
          <w:sz w:val="22"/>
          <w:szCs w:val="22"/>
        </w:rPr>
        <w:t>roles</w:t>
      </w:r>
    </w:p>
    <w:p w:rsidR="00044CE4" w:rsidRPr="00AF6B91" w:rsidRDefault="00044CE4" w:rsidP="00946B2D">
      <w:pPr>
        <w:ind w:left="720"/>
        <w:rPr>
          <w:sz w:val="22"/>
          <w:szCs w:val="22"/>
        </w:rPr>
      </w:pPr>
      <w:r w:rsidRPr="00AF6B91">
        <w:rPr>
          <w:sz w:val="22"/>
          <w:szCs w:val="22"/>
        </w:rPr>
        <w:t>1823 – Charles Finney taken under care by St. Lawrence Presbytery &amp; licensed to preach</w:t>
      </w:r>
    </w:p>
    <w:p w:rsidR="001A7232" w:rsidRDefault="00044CE4" w:rsidP="00946B2D">
      <w:pPr>
        <w:ind w:left="720"/>
        <w:rPr>
          <w:i/>
          <w:sz w:val="20"/>
          <w:szCs w:val="20"/>
        </w:rPr>
      </w:pPr>
      <w:r w:rsidRPr="001A7232">
        <w:rPr>
          <w:i/>
          <w:sz w:val="20"/>
          <w:szCs w:val="20"/>
        </w:rPr>
        <w:tab/>
        <w:t>“Unexpectedly to myself they asked me if I received the Confession of Faith of</w:t>
      </w:r>
      <w:r w:rsidR="00AF6B91" w:rsidRPr="001A7232">
        <w:rPr>
          <w:i/>
          <w:sz w:val="20"/>
          <w:szCs w:val="20"/>
        </w:rPr>
        <w:t xml:space="preserve"> the</w:t>
      </w:r>
      <w:r w:rsidR="001A7232">
        <w:rPr>
          <w:i/>
          <w:sz w:val="20"/>
          <w:szCs w:val="20"/>
        </w:rPr>
        <w:t xml:space="preserve"> </w:t>
      </w:r>
      <w:r w:rsidR="00946B2D" w:rsidRPr="001A7232">
        <w:rPr>
          <w:i/>
          <w:sz w:val="20"/>
          <w:szCs w:val="20"/>
        </w:rPr>
        <w:t>Presbyterian</w:t>
      </w:r>
    </w:p>
    <w:p w:rsidR="001A7232" w:rsidRDefault="001A7232" w:rsidP="00946B2D">
      <w:pPr>
        <w:ind w:left="720"/>
        <w:rPr>
          <w:i/>
          <w:sz w:val="20"/>
          <w:szCs w:val="20"/>
        </w:rPr>
      </w:pPr>
      <w:r>
        <w:rPr>
          <w:i/>
          <w:sz w:val="20"/>
          <w:szCs w:val="20"/>
        </w:rPr>
        <w:tab/>
        <w:t xml:space="preserve">   </w:t>
      </w:r>
      <w:r w:rsidR="00044CE4" w:rsidRPr="001A7232">
        <w:rPr>
          <w:i/>
          <w:sz w:val="20"/>
          <w:szCs w:val="20"/>
        </w:rPr>
        <w:t>Church.  I had not examined it; - that is, the large work,</w:t>
      </w:r>
      <w:r w:rsidR="00AF6B91" w:rsidRPr="001A7232">
        <w:rPr>
          <w:i/>
          <w:sz w:val="20"/>
          <w:szCs w:val="20"/>
        </w:rPr>
        <w:t xml:space="preserve"> </w:t>
      </w:r>
      <w:r w:rsidR="00044CE4" w:rsidRPr="001A7232">
        <w:rPr>
          <w:i/>
          <w:sz w:val="20"/>
          <w:szCs w:val="20"/>
        </w:rPr>
        <w:t>contain</w:t>
      </w:r>
      <w:r w:rsidR="00946B2D" w:rsidRPr="001A7232">
        <w:rPr>
          <w:i/>
          <w:sz w:val="20"/>
          <w:szCs w:val="20"/>
        </w:rPr>
        <w:t>ing</w:t>
      </w:r>
      <w:r>
        <w:rPr>
          <w:i/>
          <w:sz w:val="20"/>
          <w:szCs w:val="20"/>
        </w:rPr>
        <w:t xml:space="preserve"> </w:t>
      </w:r>
      <w:r w:rsidR="00AF6B91" w:rsidRPr="001A7232">
        <w:rPr>
          <w:i/>
          <w:sz w:val="20"/>
          <w:szCs w:val="20"/>
        </w:rPr>
        <w:t>Catechis</w:t>
      </w:r>
      <w:r w:rsidR="00946B2D" w:rsidRPr="001A7232">
        <w:rPr>
          <w:i/>
          <w:sz w:val="20"/>
          <w:szCs w:val="20"/>
        </w:rPr>
        <w:t>ms and</w:t>
      </w:r>
    </w:p>
    <w:p w:rsidR="001A7232" w:rsidRDefault="001A7232" w:rsidP="00946B2D">
      <w:pPr>
        <w:ind w:left="720"/>
        <w:rPr>
          <w:i/>
          <w:sz w:val="20"/>
          <w:szCs w:val="20"/>
        </w:rPr>
      </w:pPr>
      <w:r>
        <w:rPr>
          <w:i/>
          <w:sz w:val="20"/>
          <w:szCs w:val="20"/>
        </w:rPr>
        <w:tab/>
        <w:t xml:space="preserve">   </w:t>
      </w:r>
      <w:r w:rsidR="00946B2D" w:rsidRPr="001A7232">
        <w:rPr>
          <w:i/>
          <w:sz w:val="20"/>
          <w:szCs w:val="20"/>
        </w:rPr>
        <w:t xml:space="preserve">Presbyterian </w:t>
      </w:r>
      <w:r w:rsidR="00044CE4" w:rsidRPr="001A7232">
        <w:rPr>
          <w:i/>
          <w:sz w:val="20"/>
          <w:szCs w:val="20"/>
        </w:rPr>
        <w:t>Confession.  This had made no part of</w:t>
      </w:r>
      <w:r w:rsidR="00AF6B91" w:rsidRPr="001A7232">
        <w:rPr>
          <w:i/>
          <w:sz w:val="20"/>
          <w:szCs w:val="20"/>
        </w:rPr>
        <w:t xml:space="preserve"> </w:t>
      </w:r>
      <w:r w:rsidR="00946B2D" w:rsidRPr="001A7232">
        <w:rPr>
          <w:i/>
          <w:sz w:val="20"/>
          <w:szCs w:val="20"/>
        </w:rPr>
        <w:t>my study.  I replied</w:t>
      </w:r>
      <w:r w:rsidR="00C550C4" w:rsidRPr="001A7232">
        <w:rPr>
          <w:i/>
          <w:sz w:val="20"/>
          <w:szCs w:val="20"/>
        </w:rPr>
        <w:t xml:space="preserve"> </w:t>
      </w:r>
      <w:r w:rsidR="00044CE4" w:rsidRPr="001A7232">
        <w:rPr>
          <w:i/>
          <w:sz w:val="20"/>
          <w:szCs w:val="20"/>
        </w:rPr>
        <w:t>that</w:t>
      </w:r>
      <w:r w:rsidR="00946B2D" w:rsidRPr="001A7232">
        <w:rPr>
          <w:i/>
          <w:sz w:val="20"/>
          <w:szCs w:val="20"/>
        </w:rPr>
        <w:t xml:space="preserve"> I received it for</w:t>
      </w:r>
    </w:p>
    <w:p w:rsidR="001A7232" w:rsidRDefault="001A7232" w:rsidP="00946B2D">
      <w:pPr>
        <w:ind w:left="720"/>
        <w:rPr>
          <w:i/>
          <w:sz w:val="20"/>
          <w:szCs w:val="20"/>
        </w:rPr>
      </w:pPr>
      <w:r>
        <w:rPr>
          <w:i/>
          <w:sz w:val="20"/>
          <w:szCs w:val="20"/>
        </w:rPr>
        <w:tab/>
        <w:t xml:space="preserve">   </w:t>
      </w:r>
      <w:r w:rsidR="00946B2D" w:rsidRPr="001A7232">
        <w:rPr>
          <w:i/>
          <w:sz w:val="20"/>
          <w:szCs w:val="20"/>
        </w:rPr>
        <w:t xml:space="preserve">substance of </w:t>
      </w:r>
      <w:r w:rsidR="00AF6B91" w:rsidRPr="001A7232">
        <w:rPr>
          <w:i/>
          <w:sz w:val="20"/>
          <w:szCs w:val="20"/>
        </w:rPr>
        <w:t>doctrine, so far as</w:t>
      </w:r>
      <w:r w:rsidR="00044CE4" w:rsidRPr="001A7232">
        <w:rPr>
          <w:i/>
          <w:sz w:val="20"/>
          <w:szCs w:val="20"/>
        </w:rPr>
        <w:t xml:space="preserve"> understood it.  But I spoke in a way</w:t>
      </w:r>
      <w:r>
        <w:rPr>
          <w:i/>
          <w:sz w:val="20"/>
          <w:szCs w:val="20"/>
        </w:rPr>
        <w:t xml:space="preserve"> </w:t>
      </w:r>
      <w:r w:rsidR="00044CE4" w:rsidRPr="001A7232">
        <w:rPr>
          <w:i/>
          <w:sz w:val="20"/>
          <w:szCs w:val="20"/>
        </w:rPr>
        <w:t>that plainly implied, I think,</w:t>
      </w:r>
    </w:p>
    <w:p w:rsidR="00044CE4" w:rsidRPr="001A7232" w:rsidRDefault="001A7232" w:rsidP="00946B2D">
      <w:pPr>
        <w:ind w:left="720"/>
        <w:rPr>
          <w:i/>
          <w:sz w:val="20"/>
          <w:szCs w:val="20"/>
        </w:rPr>
      </w:pPr>
      <w:r>
        <w:rPr>
          <w:i/>
          <w:sz w:val="20"/>
          <w:szCs w:val="20"/>
        </w:rPr>
        <w:tab/>
        <w:t xml:space="preserve">   </w:t>
      </w:r>
      <w:r w:rsidR="00044CE4" w:rsidRPr="001A7232">
        <w:rPr>
          <w:i/>
          <w:sz w:val="20"/>
          <w:szCs w:val="20"/>
        </w:rPr>
        <w:t>that I did not</w:t>
      </w:r>
      <w:r w:rsidR="00946B2D" w:rsidRPr="001A7232">
        <w:rPr>
          <w:i/>
          <w:sz w:val="20"/>
          <w:szCs w:val="20"/>
        </w:rPr>
        <w:t xml:space="preserve"> </w:t>
      </w:r>
      <w:r w:rsidR="00044CE4" w:rsidRPr="001A7232">
        <w:rPr>
          <w:i/>
          <w:sz w:val="20"/>
          <w:szCs w:val="20"/>
        </w:rPr>
        <w:t>pretend to know much about it.”</w:t>
      </w:r>
    </w:p>
    <w:p w:rsidR="001A7232" w:rsidRDefault="001A7232" w:rsidP="00946B2D">
      <w:pPr>
        <w:ind w:left="720"/>
        <w:rPr>
          <w:sz w:val="20"/>
          <w:szCs w:val="20"/>
        </w:rPr>
      </w:pPr>
      <w:r>
        <w:rPr>
          <w:sz w:val="20"/>
          <w:szCs w:val="20"/>
        </w:rPr>
        <w:tab/>
        <w:t>Finney went on to enlarge</w:t>
      </w:r>
      <w:r w:rsidR="00044CE4" w:rsidRPr="001A7232">
        <w:rPr>
          <w:sz w:val="20"/>
          <w:szCs w:val="20"/>
        </w:rPr>
        <w:t xml:space="preserve"> New Si</w:t>
      </w:r>
      <w:r>
        <w:rPr>
          <w:sz w:val="20"/>
          <w:szCs w:val="20"/>
        </w:rPr>
        <w:t>de interests, completely change people’s perceptions of</w:t>
      </w:r>
    </w:p>
    <w:p w:rsidR="00044CE4" w:rsidRPr="001A7232" w:rsidRDefault="001A7232" w:rsidP="00946B2D">
      <w:pPr>
        <w:ind w:left="720"/>
        <w:rPr>
          <w:sz w:val="20"/>
          <w:szCs w:val="20"/>
        </w:rPr>
      </w:pPr>
      <w:r>
        <w:rPr>
          <w:sz w:val="20"/>
          <w:szCs w:val="20"/>
        </w:rPr>
        <w:tab/>
        <w:t xml:space="preserve">   </w:t>
      </w:r>
      <w:r w:rsidR="00044CE4" w:rsidRPr="001A7232">
        <w:rPr>
          <w:sz w:val="20"/>
          <w:szCs w:val="20"/>
        </w:rPr>
        <w:t>the</w:t>
      </w:r>
      <w:r w:rsidR="00C550C4" w:rsidRPr="001A7232">
        <w:rPr>
          <w:sz w:val="20"/>
          <w:szCs w:val="20"/>
        </w:rPr>
        <w:t xml:space="preserve"> </w:t>
      </w:r>
      <w:r w:rsidR="00044CE4" w:rsidRPr="001A7232">
        <w:rPr>
          <w:sz w:val="20"/>
          <w:szCs w:val="20"/>
        </w:rPr>
        <w:t xml:space="preserve">church, </w:t>
      </w:r>
      <w:r>
        <w:rPr>
          <w:sz w:val="20"/>
          <w:szCs w:val="20"/>
        </w:rPr>
        <w:t xml:space="preserve">and </w:t>
      </w:r>
      <w:r w:rsidR="00044CE4" w:rsidRPr="001A7232">
        <w:rPr>
          <w:sz w:val="20"/>
          <w:szCs w:val="20"/>
        </w:rPr>
        <w:t xml:space="preserve">standardized </w:t>
      </w:r>
      <w:proofErr w:type="spellStart"/>
      <w:r w:rsidR="00044CE4" w:rsidRPr="001A7232">
        <w:rPr>
          <w:sz w:val="20"/>
          <w:szCs w:val="20"/>
        </w:rPr>
        <w:t>Pelagianism</w:t>
      </w:r>
      <w:proofErr w:type="spellEnd"/>
      <w:r w:rsidR="00044CE4" w:rsidRPr="001A7232">
        <w:rPr>
          <w:sz w:val="20"/>
          <w:szCs w:val="20"/>
        </w:rPr>
        <w:t xml:space="preserve"> as his doctrine.</w:t>
      </w:r>
    </w:p>
    <w:p w:rsidR="00ED7FF4" w:rsidRPr="00AF6B91" w:rsidRDefault="00ED7FF4" w:rsidP="00946B2D">
      <w:pPr>
        <w:ind w:left="720"/>
        <w:rPr>
          <w:sz w:val="22"/>
          <w:szCs w:val="22"/>
        </w:rPr>
      </w:pPr>
      <w:r w:rsidRPr="00AF6B91">
        <w:rPr>
          <w:sz w:val="22"/>
          <w:szCs w:val="22"/>
        </w:rPr>
        <w:t xml:space="preserve">1870 </w:t>
      </w:r>
      <w:r w:rsidR="00D87836">
        <w:rPr>
          <w:sz w:val="22"/>
          <w:szCs w:val="22"/>
        </w:rPr>
        <w:t xml:space="preserve">- </w:t>
      </w:r>
      <w:r w:rsidRPr="00AF6B91">
        <w:rPr>
          <w:sz w:val="22"/>
          <w:szCs w:val="22"/>
        </w:rPr>
        <w:t>Scottish Common Sense</w:t>
      </w:r>
    </w:p>
    <w:p w:rsidR="00044CE4" w:rsidRPr="00AF6B91" w:rsidRDefault="00044CE4" w:rsidP="00946B2D">
      <w:pPr>
        <w:ind w:left="720"/>
        <w:rPr>
          <w:sz w:val="22"/>
          <w:szCs w:val="22"/>
        </w:rPr>
      </w:pPr>
      <w:r w:rsidRPr="00AF6B91">
        <w:rPr>
          <w:sz w:val="22"/>
          <w:szCs w:val="22"/>
        </w:rPr>
        <w:t xml:space="preserve">1837 </w:t>
      </w:r>
      <w:r w:rsidRPr="00AF6B91">
        <w:rPr>
          <w:sz w:val="22"/>
          <w:szCs w:val="22"/>
        </w:rPr>
        <w:tab/>
      </w:r>
      <w:r w:rsidRPr="00AF6B91">
        <w:rPr>
          <w:sz w:val="22"/>
          <w:szCs w:val="22"/>
        </w:rPr>
        <w:tab/>
      </w:r>
      <w:r w:rsidRPr="00AF6B91">
        <w:rPr>
          <w:sz w:val="22"/>
          <w:szCs w:val="22"/>
          <w:u w:val="single"/>
        </w:rPr>
        <w:t>Old School</w:t>
      </w:r>
      <w:r w:rsidRPr="00AF6B91">
        <w:rPr>
          <w:sz w:val="22"/>
          <w:szCs w:val="22"/>
        </w:rPr>
        <w:tab/>
      </w:r>
      <w:r w:rsidRPr="00AF6B91">
        <w:rPr>
          <w:sz w:val="22"/>
          <w:szCs w:val="22"/>
        </w:rPr>
        <w:tab/>
      </w:r>
      <w:r w:rsidRPr="00AF6B91">
        <w:rPr>
          <w:sz w:val="22"/>
          <w:szCs w:val="22"/>
        </w:rPr>
        <w:tab/>
      </w:r>
      <w:r w:rsidRPr="00AF6B91">
        <w:rPr>
          <w:sz w:val="22"/>
          <w:szCs w:val="22"/>
        </w:rPr>
        <w:tab/>
      </w:r>
      <w:r w:rsidRPr="00AF6B91">
        <w:rPr>
          <w:sz w:val="22"/>
          <w:szCs w:val="22"/>
          <w:u w:val="single"/>
        </w:rPr>
        <w:t>New School</w:t>
      </w:r>
    </w:p>
    <w:p w:rsidR="00044CE4" w:rsidRPr="00946B2D" w:rsidRDefault="00044CE4" w:rsidP="00946B2D">
      <w:pPr>
        <w:ind w:left="1440"/>
        <w:rPr>
          <w:sz w:val="20"/>
          <w:szCs w:val="20"/>
        </w:rPr>
      </w:pPr>
      <w:r w:rsidRPr="00946B2D">
        <w:rPr>
          <w:sz w:val="20"/>
          <w:szCs w:val="20"/>
        </w:rPr>
        <w:t>called for a return</w:t>
      </w:r>
      <w:r w:rsidRPr="00946B2D">
        <w:rPr>
          <w:sz w:val="20"/>
          <w:szCs w:val="20"/>
        </w:rPr>
        <w:tab/>
      </w:r>
      <w:r w:rsidRPr="00946B2D">
        <w:rPr>
          <w:sz w:val="20"/>
          <w:szCs w:val="20"/>
        </w:rPr>
        <w:tab/>
      </w:r>
      <w:r w:rsidRPr="00946B2D">
        <w:rPr>
          <w:sz w:val="20"/>
          <w:szCs w:val="20"/>
        </w:rPr>
        <w:tab/>
        <w:t>embraced “New Divinity” –</w:t>
      </w:r>
    </w:p>
    <w:p w:rsidR="00AF6B91" w:rsidRPr="00946B2D" w:rsidRDefault="00AF6B91" w:rsidP="00946B2D">
      <w:pPr>
        <w:ind w:left="1440"/>
        <w:rPr>
          <w:sz w:val="20"/>
          <w:szCs w:val="20"/>
        </w:rPr>
      </w:pPr>
      <w:r w:rsidRPr="00946B2D">
        <w:rPr>
          <w:sz w:val="20"/>
          <w:szCs w:val="20"/>
        </w:rPr>
        <w:t xml:space="preserve">   </w:t>
      </w:r>
      <w:r w:rsidR="00C73C62">
        <w:rPr>
          <w:sz w:val="20"/>
          <w:szCs w:val="20"/>
        </w:rPr>
        <w:t xml:space="preserve">to traditional </w:t>
      </w:r>
      <w:proofErr w:type="spellStart"/>
      <w:r w:rsidRPr="00946B2D">
        <w:rPr>
          <w:sz w:val="20"/>
          <w:szCs w:val="20"/>
        </w:rPr>
        <w:t>confessionalism</w:t>
      </w:r>
      <w:proofErr w:type="spellEnd"/>
      <w:r w:rsidR="00C73C62">
        <w:rPr>
          <w:sz w:val="20"/>
          <w:szCs w:val="20"/>
        </w:rPr>
        <w:tab/>
      </w:r>
      <w:r w:rsidRPr="00946B2D">
        <w:rPr>
          <w:sz w:val="20"/>
          <w:szCs w:val="20"/>
        </w:rPr>
        <w:tab/>
        <w:t xml:space="preserve">   </w:t>
      </w:r>
      <w:r w:rsidR="00044CE4" w:rsidRPr="00946B2D">
        <w:rPr>
          <w:sz w:val="20"/>
          <w:szCs w:val="20"/>
        </w:rPr>
        <w:t xml:space="preserve">Arminian </w:t>
      </w:r>
      <w:proofErr w:type="spellStart"/>
      <w:r w:rsidR="00044CE4" w:rsidRPr="00946B2D">
        <w:rPr>
          <w:sz w:val="20"/>
          <w:szCs w:val="20"/>
        </w:rPr>
        <w:t>Unversalism</w:t>
      </w:r>
      <w:proofErr w:type="spellEnd"/>
    </w:p>
    <w:p w:rsidR="00C73C62" w:rsidRDefault="00AF6B91" w:rsidP="00946B2D">
      <w:pPr>
        <w:ind w:left="1440"/>
        <w:rPr>
          <w:sz w:val="20"/>
          <w:szCs w:val="20"/>
        </w:rPr>
      </w:pPr>
      <w:r w:rsidRPr="00946B2D">
        <w:rPr>
          <w:sz w:val="20"/>
          <w:szCs w:val="20"/>
        </w:rPr>
        <w:t xml:space="preserve">   &amp; </w:t>
      </w:r>
      <w:proofErr w:type="spellStart"/>
      <w:r w:rsidRPr="00946B2D">
        <w:rPr>
          <w:sz w:val="20"/>
          <w:szCs w:val="20"/>
        </w:rPr>
        <w:t>subscriptionism</w:t>
      </w:r>
      <w:proofErr w:type="spellEnd"/>
    </w:p>
    <w:p w:rsidR="00044CE4" w:rsidRPr="00946B2D" w:rsidRDefault="00C73C62" w:rsidP="00946B2D">
      <w:pPr>
        <w:ind w:left="1440"/>
        <w:rPr>
          <w:sz w:val="20"/>
          <w:szCs w:val="20"/>
        </w:rPr>
      </w:pPr>
      <w:r>
        <w:rPr>
          <w:sz w:val="20"/>
          <w:szCs w:val="20"/>
        </w:rPr>
        <w:tab/>
      </w:r>
      <w:r>
        <w:rPr>
          <w:sz w:val="20"/>
          <w:szCs w:val="20"/>
        </w:rPr>
        <w:tab/>
      </w:r>
      <w:r w:rsidR="00044CE4" w:rsidRPr="00946B2D">
        <w:rPr>
          <w:sz w:val="20"/>
          <w:szCs w:val="20"/>
        </w:rPr>
        <w:tab/>
      </w:r>
      <w:r w:rsidR="00044CE4" w:rsidRPr="00946B2D">
        <w:rPr>
          <w:sz w:val="20"/>
          <w:szCs w:val="20"/>
        </w:rPr>
        <w:tab/>
      </w:r>
      <w:r w:rsidR="00AF6B91" w:rsidRPr="00946B2D">
        <w:rPr>
          <w:sz w:val="20"/>
          <w:szCs w:val="20"/>
        </w:rPr>
        <w:tab/>
      </w:r>
      <w:r w:rsidR="00044CE4" w:rsidRPr="00946B2D">
        <w:rPr>
          <w:sz w:val="20"/>
          <w:szCs w:val="20"/>
        </w:rPr>
        <w:t>moved away from Presbyterianism</w:t>
      </w:r>
    </w:p>
    <w:p w:rsidR="00044CE4" w:rsidRPr="00946B2D" w:rsidRDefault="00AF6B91" w:rsidP="00946B2D">
      <w:pPr>
        <w:ind w:left="1440"/>
        <w:rPr>
          <w:sz w:val="20"/>
          <w:szCs w:val="20"/>
        </w:rPr>
      </w:pPr>
      <w:r w:rsidRPr="00946B2D">
        <w:rPr>
          <w:sz w:val="20"/>
          <w:szCs w:val="20"/>
        </w:rPr>
        <w:tab/>
      </w:r>
      <w:r w:rsidR="00044CE4" w:rsidRPr="00946B2D">
        <w:rPr>
          <w:sz w:val="20"/>
          <w:szCs w:val="20"/>
        </w:rPr>
        <w:tab/>
      </w:r>
      <w:r w:rsidR="00044CE4" w:rsidRPr="00946B2D">
        <w:rPr>
          <w:sz w:val="20"/>
          <w:szCs w:val="20"/>
        </w:rPr>
        <w:tab/>
      </w:r>
      <w:r w:rsidR="00044CE4" w:rsidRPr="00946B2D">
        <w:rPr>
          <w:sz w:val="20"/>
          <w:szCs w:val="20"/>
        </w:rPr>
        <w:tab/>
      </w:r>
      <w:r w:rsidRPr="00946B2D">
        <w:rPr>
          <w:sz w:val="20"/>
          <w:szCs w:val="20"/>
        </w:rPr>
        <w:tab/>
        <w:t xml:space="preserve">   </w:t>
      </w:r>
      <w:r w:rsidR="00044CE4" w:rsidRPr="00946B2D">
        <w:rPr>
          <w:sz w:val="20"/>
          <w:szCs w:val="20"/>
        </w:rPr>
        <w:t>and toward Congregationalism</w:t>
      </w:r>
    </w:p>
    <w:p w:rsidR="00044CE4" w:rsidRPr="00946B2D" w:rsidRDefault="00044CE4" w:rsidP="00946B2D">
      <w:pPr>
        <w:ind w:left="1440"/>
        <w:rPr>
          <w:sz w:val="20"/>
          <w:szCs w:val="20"/>
        </w:rPr>
      </w:pPr>
      <w:r w:rsidRPr="00946B2D">
        <w:rPr>
          <w:sz w:val="20"/>
          <w:szCs w:val="20"/>
        </w:rPr>
        <w:t xml:space="preserve">suspicious of Revivalism </w:t>
      </w:r>
      <w:r w:rsidRPr="00946B2D">
        <w:rPr>
          <w:sz w:val="20"/>
          <w:szCs w:val="20"/>
        </w:rPr>
        <w:tab/>
      </w:r>
      <w:r w:rsidRPr="00946B2D">
        <w:rPr>
          <w:sz w:val="20"/>
          <w:szCs w:val="20"/>
        </w:rPr>
        <w:tab/>
        <w:t>desired/practiced Revivalism</w:t>
      </w:r>
    </w:p>
    <w:p w:rsidR="00746448" w:rsidRPr="00AF6B91" w:rsidRDefault="00D87836" w:rsidP="00C73C62">
      <w:pPr>
        <w:spacing w:before="120"/>
        <w:ind w:left="720"/>
        <w:rPr>
          <w:sz w:val="22"/>
          <w:szCs w:val="22"/>
        </w:rPr>
      </w:pPr>
      <w:r>
        <w:rPr>
          <w:sz w:val="22"/>
          <w:szCs w:val="22"/>
        </w:rPr>
        <w:t xml:space="preserve">1847 – James </w:t>
      </w:r>
      <w:proofErr w:type="spellStart"/>
      <w:r>
        <w:rPr>
          <w:sz w:val="22"/>
          <w:szCs w:val="22"/>
        </w:rPr>
        <w:t>Thornwell</w:t>
      </w:r>
      <w:proofErr w:type="spellEnd"/>
      <w:r>
        <w:rPr>
          <w:sz w:val="22"/>
          <w:szCs w:val="22"/>
        </w:rPr>
        <w:t xml:space="preserve"> died</w:t>
      </w:r>
      <w:r w:rsidR="00746448" w:rsidRPr="00AF6B91">
        <w:rPr>
          <w:sz w:val="22"/>
          <w:szCs w:val="22"/>
        </w:rPr>
        <w:t xml:space="preserve"> leaving lasting, conservative, influence on the PCUS</w:t>
      </w:r>
    </w:p>
    <w:p w:rsidR="001A7232" w:rsidRDefault="00746448" w:rsidP="00946B2D">
      <w:pPr>
        <w:ind w:left="720"/>
        <w:rPr>
          <w:i/>
          <w:sz w:val="20"/>
          <w:szCs w:val="20"/>
        </w:rPr>
      </w:pPr>
      <w:r w:rsidRPr="001A7232">
        <w:rPr>
          <w:i/>
          <w:sz w:val="20"/>
          <w:szCs w:val="20"/>
        </w:rPr>
        <w:tab/>
        <w:t>“The Westminster Standards were the impregnable ramparts against error; … to te</w:t>
      </w:r>
      <w:r w:rsidR="00946B2D" w:rsidRPr="001A7232">
        <w:rPr>
          <w:i/>
          <w:sz w:val="20"/>
          <w:szCs w:val="20"/>
        </w:rPr>
        <w:t>ach</w:t>
      </w:r>
      <w:r w:rsidR="001A7232">
        <w:rPr>
          <w:i/>
          <w:sz w:val="20"/>
          <w:szCs w:val="20"/>
        </w:rPr>
        <w:t xml:space="preserve"> what is</w:t>
      </w:r>
    </w:p>
    <w:p w:rsidR="001A7232" w:rsidRDefault="001A7232" w:rsidP="00946B2D">
      <w:pPr>
        <w:ind w:left="720"/>
        <w:rPr>
          <w:i/>
          <w:sz w:val="20"/>
          <w:szCs w:val="20"/>
        </w:rPr>
      </w:pPr>
      <w:r>
        <w:rPr>
          <w:i/>
          <w:sz w:val="20"/>
          <w:szCs w:val="20"/>
        </w:rPr>
        <w:tab/>
      </w:r>
      <w:r w:rsidR="00746448" w:rsidRPr="001A7232">
        <w:rPr>
          <w:i/>
          <w:sz w:val="20"/>
          <w:szCs w:val="20"/>
        </w:rPr>
        <w:t>contrary to any statement of the doctrinal standards was to teach what is</w:t>
      </w:r>
      <w:r>
        <w:rPr>
          <w:i/>
          <w:sz w:val="20"/>
          <w:szCs w:val="20"/>
        </w:rPr>
        <w:t xml:space="preserve"> </w:t>
      </w:r>
      <w:r w:rsidR="00946B2D" w:rsidRPr="001A7232">
        <w:rPr>
          <w:i/>
          <w:sz w:val="20"/>
          <w:szCs w:val="20"/>
        </w:rPr>
        <w:t>contrary to some</w:t>
      </w:r>
    </w:p>
    <w:p w:rsidR="00746448" w:rsidRPr="001A7232" w:rsidRDefault="001A7232" w:rsidP="00946B2D">
      <w:pPr>
        <w:ind w:left="720"/>
        <w:rPr>
          <w:i/>
          <w:sz w:val="20"/>
          <w:szCs w:val="20"/>
        </w:rPr>
      </w:pPr>
      <w:r>
        <w:rPr>
          <w:i/>
          <w:sz w:val="20"/>
          <w:szCs w:val="20"/>
        </w:rPr>
        <w:tab/>
      </w:r>
      <w:r w:rsidR="00746448" w:rsidRPr="001A7232">
        <w:rPr>
          <w:i/>
          <w:sz w:val="20"/>
          <w:szCs w:val="20"/>
        </w:rPr>
        <w:t>statement of doctrine in the Scriptures.” (John Girardeau)</w:t>
      </w:r>
    </w:p>
    <w:p w:rsidR="001A7232" w:rsidRDefault="005804F3" w:rsidP="00946B2D">
      <w:pPr>
        <w:ind w:left="720"/>
        <w:rPr>
          <w:sz w:val="22"/>
          <w:szCs w:val="22"/>
        </w:rPr>
      </w:pPr>
      <w:r w:rsidRPr="00AF6B91">
        <w:rPr>
          <w:sz w:val="22"/>
          <w:szCs w:val="22"/>
        </w:rPr>
        <w:t xml:space="preserve">1858 – </w:t>
      </w:r>
      <w:r w:rsidR="00AF6B91">
        <w:rPr>
          <w:sz w:val="22"/>
          <w:szCs w:val="22"/>
        </w:rPr>
        <w:t xml:space="preserve">Presbyterian minister, </w:t>
      </w:r>
      <w:r w:rsidR="001A7232">
        <w:rPr>
          <w:sz w:val="22"/>
          <w:szCs w:val="22"/>
        </w:rPr>
        <w:t>James H. Brookes, Walnut Ave. Pres., St. Louis, MO</w:t>
      </w:r>
    </w:p>
    <w:p w:rsidR="005D6E10" w:rsidRDefault="001A7232" w:rsidP="00946B2D">
      <w:pPr>
        <w:ind w:left="720"/>
        <w:rPr>
          <w:sz w:val="20"/>
          <w:szCs w:val="20"/>
        </w:rPr>
      </w:pPr>
      <w:r w:rsidRPr="001A7232">
        <w:rPr>
          <w:sz w:val="20"/>
          <w:szCs w:val="20"/>
        </w:rPr>
        <w:tab/>
      </w:r>
      <w:r w:rsidR="00DA2A00">
        <w:rPr>
          <w:sz w:val="20"/>
          <w:szCs w:val="20"/>
        </w:rPr>
        <w:t>is deemed ‘the Fat</w:t>
      </w:r>
      <w:r w:rsidR="000E6B29">
        <w:rPr>
          <w:sz w:val="20"/>
          <w:szCs w:val="20"/>
        </w:rPr>
        <w:t xml:space="preserve">her of American </w:t>
      </w:r>
      <w:proofErr w:type="spellStart"/>
      <w:r w:rsidR="000E6B29">
        <w:rPr>
          <w:sz w:val="20"/>
          <w:szCs w:val="20"/>
        </w:rPr>
        <w:t>Dispensationalis</w:t>
      </w:r>
      <w:r w:rsidR="00DA2A00">
        <w:rPr>
          <w:sz w:val="20"/>
          <w:szCs w:val="20"/>
        </w:rPr>
        <w:t>m</w:t>
      </w:r>
      <w:proofErr w:type="spellEnd"/>
      <w:r w:rsidR="00DA2A00">
        <w:rPr>
          <w:sz w:val="20"/>
          <w:szCs w:val="20"/>
        </w:rPr>
        <w:t>’</w:t>
      </w:r>
      <w:r w:rsidR="005D6E10">
        <w:rPr>
          <w:sz w:val="20"/>
          <w:szCs w:val="20"/>
        </w:rPr>
        <w:t>, completely abandons the</w:t>
      </w:r>
    </w:p>
    <w:p w:rsidR="005804F3" w:rsidRPr="001A7232" w:rsidRDefault="005D6E10" w:rsidP="00946B2D">
      <w:pPr>
        <w:ind w:left="720"/>
        <w:rPr>
          <w:sz w:val="20"/>
          <w:szCs w:val="20"/>
        </w:rPr>
      </w:pPr>
      <w:r>
        <w:rPr>
          <w:sz w:val="20"/>
          <w:szCs w:val="20"/>
        </w:rPr>
        <w:tab/>
        <w:t>Westminster Standards in lieu of this new theology.</w:t>
      </w:r>
    </w:p>
    <w:p w:rsidR="005804F3" w:rsidRPr="00AF6B91" w:rsidRDefault="00946B2D" w:rsidP="00946B2D">
      <w:pPr>
        <w:ind w:left="720"/>
        <w:rPr>
          <w:sz w:val="22"/>
          <w:szCs w:val="22"/>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2168525</wp:posOffset>
                </wp:positionH>
                <wp:positionV relativeFrom="paragraph">
                  <wp:posOffset>21285</wp:posOffset>
                </wp:positionV>
                <wp:extent cx="94615" cy="306705"/>
                <wp:effectExtent l="38100" t="0" r="19685" b="17145"/>
                <wp:wrapNone/>
                <wp:docPr id="8" name="Left Brace 8"/>
                <wp:cNvGraphicFramePr/>
                <a:graphic xmlns:a="http://schemas.openxmlformats.org/drawingml/2006/main">
                  <a:graphicData uri="http://schemas.microsoft.com/office/word/2010/wordprocessingShape">
                    <wps:wsp>
                      <wps:cNvSpPr/>
                      <wps:spPr>
                        <a:xfrm>
                          <a:off x="0" y="0"/>
                          <a:ext cx="94615" cy="30670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D693A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8" o:spid="_x0000_s1026" type="#_x0000_t87" style="position:absolute;margin-left:170.75pt;margin-top:1.7pt;width:7.45pt;height:24.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hbWQIAAA4FAAAOAAAAZHJzL2Uyb0RvYy54bWysVG1P2zAQ/j5p/8Hy95GElbeKFHUgpkkV&#10;VIOJz8axaTTb553dpt2v39lJCmJomqZ9cXy5596f8/nF1hq2URhacDWvDkrOlJPQtO6p5t/urz+c&#10;chaicI0w4FTNdyrwi9n7d+edn6pDWIFpFDJy4sK08zVfxeinRRHkSlkRDsArR0oNaEUkEZ+KBkVH&#10;3q0pDsvyuOgAG48gVQj096pX8ln2r7WS8VbroCIzNafcYj4xn4/pLGbnYvqEwq9aOaQh/iELK1pH&#10;QfeurkQUbI3tb65sKxEC6HggwRagdStVroGqqcpX1dythFe5FmpO8Ps2hf/nVt5slsjapuY0KCcs&#10;jWihdGSfUEjFTlN/Oh+mBLvzSxykQNdU7FajTV8qg21zT3f7nqptZJJ+nk2OqyPOJGk+lscn5VFy&#10;WTzbegzxswLL0qXmhoLn2LmbYrMIscePODJOCfUp5FvcGZWyMO6r0lQKBa2ydSaRujTINoLG33yv&#10;htgZmUx0a8zeqPyz0YBNZioT628N9+gcEVzcG9rWAb4VNW7HVHWPH6vua01lP0Kzo8kh9JQOXl63&#10;1MGFCHEpkDhMbKe9jLd0aANdzWG4cbYC/PnW/4QnapGWs452oubhx1qg4sx8cUS6s2oySUuUhcnR&#10;ySEJ+FLz+FLj1vYSqO8VvQBe5mvCRzNeNYJ9oPWdp6ikEk5S7JrLiKNwGftdpQdAqvk8w2hxvIgL&#10;d+flOOlEjvvtg0A/0CgS/W5g3B8xfUWkHpvm4WC+jqDbzLLnvg79pqXLZB0eiLTVL+WMen7GZr8A&#10;AAD//wMAUEsDBBQABgAIAAAAIQA+KUHt2gAAAAgBAAAPAAAAZHJzL2Rvd25yZXYueG1sTI/BTsMw&#10;EETvSPyDtUjcqBNK2hLiVAgJJI6EirMbL3FEvA62k4a/Z3uC26xm9Ham2i9uEDOG2HtSkK8yEEit&#10;Nz11Cg7vzzc7EDFpMnrwhAp+MMK+vryodGn8id5wblInGEKx1ApsSmMpZWwtOh1XfkRi79MHpxOf&#10;oZMm6BPD3SBvs2wjne6JP1g94pPF9quZnIL1Id2/fLxaP3/vGhcnuZWUBaWur5bHBxAJl/QXhnN9&#10;rg41dzr6iUwUAzPu8oKjZwGC/XWxYXFUUORbkHUl/w+ofwEAAP//AwBQSwECLQAUAAYACAAAACEA&#10;toM4kv4AAADhAQAAEwAAAAAAAAAAAAAAAAAAAAAAW0NvbnRlbnRfVHlwZXNdLnhtbFBLAQItABQA&#10;BgAIAAAAIQA4/SH/1gAAAJQBAAALAAAAAAAAAAAAAAAAAC8BAABfcmVscy8ucmVsc1BLAQItABQA&#10;BgAIAAAAIQBsDShbWQIAAA4FAAAOAAAAAAAAAAAAAAAAAC4CAABkcnMvZTJvRG9jLnhtbFBLAQIt&#10;ABQABgAIAAAAIQA+KUHt2gAAAAgBAAAPAAAAAAAAAAAAAAAAALMEAABkcnMvZG93bnJldi54bWxQ&#10;SwUGAAAAAAQABADzAAAAugUAAAAA&#10;" adj="555" strokecolor="black [3200]" strokeweight=".5pt">
                <v:stroke joinstyle="miter"/>
              </v:shape>
            </w:pict>
          </mc:Fallback>
        </mc:AlternateContent>
      </w: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1699260</wp:posOffset>
                </wp:positionH>
                <wp:positionV relativeFrom="paragraph">
                  <wp:posOffset>28905</wp:posOffset>
                </wp:positionV>
                <wp:extent cx="123825" cy="299720"/>
                <wp:effectExtent l="0" t="0" r="47625" b="24130"/>
                <wp:wrapNone/>
                <wp:docPr id="7" name="Right Brace 7"/>
                <wp:cNvGraphicFramePr/>
                <a:graphic xmlns:a="http://schemas.openxmlformats.org/drawingml/2006/main">
                  <a:graphicData uri="http://schemas.microsoft.com/office/word/2010/wordprocessingShape">
                    <wps:wsp>
                      <wps:cNvSpPr/>
                      <wps:spPr>
                        <a:xfrm>
                          <a:off x="0" y="0"/>
                          <a:ext cx="123825" cy="29972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277D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26" type="#_x0000_t88" style="position:absolute;margin-left:133.8pt;margin-top:2.3pt;width:9.75pt;height:2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HfXQIAABEFAAAOAAAAZHJzL2Uyb0RvYy54bWysVN9P2zAQfp+0/8Hy+0jbwYCqKepATJMQ&#10;VMDEs3Hsxlrs885u0+6v39lJSsXQNE17ce5yP7/zd55dbG3DNgqDAVfy8dGIM+UkVMatSv7t8frD&#10;GWchCleJBpwq+U4FfjF//27W+qmaQA1NpZBREhemrS95HaOfFkWQtbIiHIFXjowa0IpIKq6KCkVL&#10;2W1TTEajT0ULWHkEqUKgv1edkc9zfq2VjHdaBxVZU3LqLeYT8/mczmI+E9MVCl8b2bch/qELK4yj&#10;ovtUVyIKtkbzWyprJEIAHY8k2AK0NlJlDIRmPHqF5qEWXmUsNJzg92MK/y+tvN0skZmq5KecOWHp&#10;iu7Nqo7sMwqp2GkaUOvDlPwe/BJ7LZCY0G412vQlHGybh7rbD1VtI5P0czz5eDY54UySaXJ+fjrJ&#10;Qy9egj2G+EWBZUkoOabyuXoeqNjchEhlKWBwJCW11DWRpbhrVOqjcfdKE5pUNkdnHqnLBtlGEAOq&#10;7+MEiHJlzxSiTdPsg0Z/Dup9U5jK3PrbwL13rggu7gOtcYBvVY3boVXd+Q+oO6wJ9jNUO7o8hI7V&#10;wctrQyO8ESEuBRKNifC0mvGODt1AW3LoJc5qwJ9v/U/+xC6yctbSWpQ8/FgLVJw1Xx3x7nx8fJz2&#10;KCvHJ+k2GR5ang8tbm0vgeY+pkfAyywm/9gMokawT7TBi1SVTMJJql1yGXFQLmO3rvQGSLVYZDfa&#10;HS/ijXvwcrjpRI7H7ZNA3/MoEgFvYVghMX1FpM433YeDxTqCNpllL3Pt5017lwnTvxFpsQ/17PXy&#10;ks1/AQAA//8DAFBLAwQUAAYACAAAACEA4JZBPeAAAAAIAQAADwAAAGRycy9kb3ducmV2LnhtbEyP&#10;QU+EMBCF7yb+h2ZMvLkFsrIEKRuz0YPxoIt64FZoF4jtlNCy4L93PK2nl8l7ee+bYr9aw8568oND&#10;AfEmAqaxdWrATsDnx/NdBswHiUoah1rAj/awL6+vCpkrt+BRn6vQMSpBn0sBfQhjzrlve22l37hR&#10;I3knN1kZ6Jw6ria5ULk1PImilFs5IC30ctSHXrff1WwFnF7fmnrpzLZavp5e3o9NfTBzLcTtzfr4&#10;ACzoNVzC8IdP6FASU+NmVJ4ZAUm6SykqYEtCfpLtYmCNgPs4A14W/P8D5S8AAAD//wMAUEsBAi0A&#10;FAAGAAgAAAAhALaDOJL+AAAA4QEAABMAAAAAAAAAAAAAAAAAAAAAAFtDb250ZW50X1R5cGVzXS54&#10;bWxQSwECLQAUAAYACAAAACEAOP0h/9YAAACUAQAACwAAAAAAAAAAAAAAAAAvAQAAX3JlbHMvLnJl&#10;bHNQSwECLQAUAAYACAAAACEAhxzh310CAAARBQAADgAAAAAAAAAAAAAAAAAuAgAAZHJzL2Uyb0Rv&#10;Yy54bWxQSwECLQAUAAYACAAAACEA4JZBPeAAAAAIAQAADwAAAAAAAAAAAAAAAAC3BAAAZHJzL2Rv&#10;d25yZXYueG1sUEsFBgAAAAAEAAQA8wAAAMQFAAAAAA==&#10;" adj="744" strokecolor="black [3200]" strokeweight=".5pt">
                <v:stroke joinstyle="miter"/>
              </v:shape>
            </w:pict>
          </mc:Fallback>
        </mc:AlternateContent>
      </w:r>
      <w:r w:rsidR="005804F3" w:rsidRPr="00AF6B91">
        <w:rPr>
          <w:sz w:val="22"/>
          <w:szCs w:val="22"/>
        </w:rPr>
        <w:t>1878 – A.A. Hodge</w:t>
      </w:r>
      <w:r w:rsidR="005804F3" w:rsidRPr="00AF6B91">
        <w:rPr>
          <w:sz w:val="22"/>
          <w:szCs w:val="22"/>
        </w:rPr>
        <w:tab/>
      </w:r>
      <w:r w:rsidR="005804F3" w:rsidRPr="00AF6B91">
        <w:rPr>
          <w:sz w:val="22"/>
          <w:szCs w:val="22"/>
        </w:rPr>
        <w:tab/>
        <w:t>Both warm up to evolutionary theory</w:t>
      </w:r>
    </w:p>
    <w:p w:rsidR="005804F3" w:rsidRPr="00AF6B91" w:rsidRDefault="005804F3" w:rsidP="00946B2D">
      <w:pPr>
        <w:ind w:left="720"/>
        <w:rPr>
          <w:sz w:val="22"/>
          <w:szCs w:val="22"/>
        </w:rPr>
      </w:pPr>
      <w:r w:rsidRPr="00AF6B91">
        <w:rPr>
          <w:sz w:val="22"/>
          <w:szCs w:val="22"/>
        </w:rPr>
        <w:t>1887 – B.B. Warfield</w:t>
      </w:r>
      <w:r w:rsidRPr="00AF6B91">
        <w:rPr>
          <w:sz w:val="22"/>
          <w:szCs w:val="22"/>
        </w:rPr>
        <w:tab/>
      </w:r>
      <w:r w:rsidRPr="00AF6B91">
        <w:rPr>
          <w:sz w:val="22"/>
          <w:szCs w:val="22"/>
        </w:rPr>
        <w:tab/>
        <w:t>and defend a providential account of it.</w:t>
      </w:r>
    </w:p>
    <w:p w:rsidR="00AE4E98" w:rsidRPr="001A7232" w:rsidRDefault="005804F3" w:rsidP="00946B2D">
      <w:pPr>
        <w:ind w:left="720"/>
        <w:rPr>
          <w:i/>
          <w:sz w:val="20"/>
          <w:szCs w:val="20"/>
        </w:rPr>
      </w:pPr>
      <w:r w:rsidRPr="001A7232">
        <w:rPr>
          <w:i/>
          <w:sz w:val="20"/>
          <w:szCs w:val="20"/>
        </w:rPr>
        <w:tab/>
        <w:t>Under the spell of Darwinism, Presbyterianism became synonymous with</w:t>
      </w:r>
      <w:r w:rsidR="00AE4E98" w:rsidRPr="001A7232">
        <w:rPr>
          <w:i/>
          <w:sz w:val="20"/>
          <w:szCs w:val="20"/>
        </w:rPr>
        <w:t xml:space="preserve"> progress, and</w:t>
      </w:r>
    </w:p>
    <w:p w:rsidR="00AE4E98" w:rsidRPr="001A7232" w:rsidRDefault="00AE4E98" w:rsidP="00946B2D">
      <w:pPr>
        <w:ind w:left="720"/>
        <w:rPr>
          <w:i/>
          <w:sz w:val="20"/>
          <w:szCs w:val="20"/>
        </w:rPr>
      </w:pPr>
      <w:r w:rsidRPr="001A7232">
        <w:rPr>
          <w:i/>
          <w:sz w:val="20"/>
          <w:szCs w:val="20"/>
        </w:rPr>
        <w:tab/>
      </w:r>
      <w:r w:rsidR="005804F3" w:rsidRPr="001A7232">
        <w:rPr>
          <w:i/>
          <w:sz w:val="20"/>
          <w:szCs w:val="20"/>
        </w:rPr>
        <w:t>Presbyterian adjustment to the new science became a matter of</w:t>
      </w:r>
      <w:r w:rsidRPr="001A7232">
        <w:rPr>
          <w:i/>
          <w:sz w:val="20"/>
          <w:szCs w:val="20"/>
        </w:rPr>
        <w:t xml:space="preserve"> denominational pride.</w:t>
      </w:r>
    </w:p>
    <w:p w:rsidR="005804F3" w:rsidRPr="001A7232" w:rsidRDefault="00AE4E98" w:rsidP="00946B2D">
      <w:pPr>
        <w:ind w:left="720"/>
        <w:rPr>
          <w:i/>
          <w:sz w:val="20"/>
          <w:szCs w:val="20"/>
        </w:rPr>
      </w:pPr>
      <w:r w:rsidRPr="001A7232">
        <w:rPr>
          <w:i/>
          <w:sz w:val="20"/>
          <w:szCs w:val="20"/>
        </w:rPr>
        <w:tab/>
      </w:r>
      <w:r w:rsidR="005804F3" w:rsidRPr="001A7232">
        <w:rPr>
          <w:i/>
          <w:sz w:val="20"/>
          <w:szCs w:val="20"/>
        </w:rPr>
        <w:t xml:space="preserve">(Hart &amp; </w:t>
      </w:r>
      <w:proofErr w:type="spellStart"/>
      <w:r w:rsidR="005804F3" w:rsidRPr="001A7232">
        <w:rPr>
          <w:i/>
          <w:sz w:val="20"/>
          <w:szCs w:val="20"/>
        </w:rPr>
        <w:t>Muether</w:t>
      </w:r>
      <w:proofErr w:type="spellEnd"/>
      <w:r w:rsidR="005804F3" w:rsidRPr="001A7232">
        <w:rPr>
          <w:i/>
          <w:sz w:val="20"/>
          <w:szCs w:val="20"/>
        </w:rPr>
        <w:t>)</w:t>
      </w:r>
    </w:p>
    <w:p w:rsidR="00584CA4" w:rsidRDefault="00ED7FF4" w:rsidP="00946B2D">
      <w:pPr>
        <w:ind w:left="720"/>
        <w:rPr>
          <w:sz w:val="22"/>
          <w:szCs w:val="22"/>
        </w:rPr>
      </w:pPr>
      <w:r w:rsidRPr="00AF6B91">
        <w:rPr>
          <w:sz w:val="22"/>
          <w:szCs w:val="22"/>
        </w:rPr>
        <w:t xml:space="preserve">1891 </w:t>
      </w:r>
      <w:r w:rsidR="00AE4E98">
        <w:rPr>
          <w:sz w:val="22"/>
          <w:szCs w:val="22"/>
        </w:rPr>
        <w:t xml:space="preserve">– Presbyterian Professor, C.A. </w:t>
      </w:r>
      <w:r w:rsidRPr="00AF6B91">
        <w:rPr>
          <w:sz w:val="22"/>
          <w:szCs w:val="22"/>
        </w:rPr>
        <w:t>Briggs</w:t>
      </w:r>
      <w:r w:rsidR="00AE4E98">
        <w:rPr>
          <w:sz w:val="22"/>
          <w:szCs w:val="22"/>
        </w:rPr>
        <w:t xml:space="preserve"> addr</w:t>
      </w:r>
      <w:r w:rsidR="00946B2D">
        <w:rPr>
          <w:sz w:val="22"/>
          <w:szCs w:val="22"/>
        </w:rPr>
        <w:t>esses faculty and student-body</w:t>
      </w:r>
      <w:r w:rsidR="00584CA4">
        <w:rPr>
          <w:sz w:val="22"/>
          <w:szCs w:val="22"/>
        </w:rPr>
        <w:t xml:space="preserve"> of Union</w:t>
      </w:r>
    </w:p>
    <w:p w:rsidR="00ED7FF4" w:rsidRDefault="00584CA4" w:rsidP="00946B2D">
      <w:pPr>
        <w:ind w:left="720"/>
        <w:rPr>
          <w:sz w:val="22"/>
          <w:szCs w:val="22"/>
        </w:rPr>
      </w:pPr>
      <w:r>
        <w:rPr>
          <w:sz w:val="22"/>
          <w:szCs w:val="22"/>
        </w:rPr>
        <w:tab/>
      </w:r>
      <w:r w:rsidR="00C550C4">
        <w:rPr>
          <w:sz w:val="22"/>
          <w:szCs w:val="22"/>
        </w:rPr>
        <w:t xml:space="preserve">   </w:t>
      </w:r>
      <w:r>
        <w:rPr>
          <w:sz w:val="22"/>
          <w:szCs w:val="22"/>
        </w:rPr>
        <w:t>Seminary</w:t>
      </w:r>
      <w:r w:rsidR="00946B2D">
        <w:rPr>
          <w:sz w:val="22"/>
          <w:szCs w:val="22"/>
        </w:rPr>
        <w:t>,</w:t>
      </w:r>
      <w:r>
        <w:rPr>
          <w:sz w:val="22"/>
          <w:szCs w:val="22"/>
        </w:rPr>
        <w:t xml:space="preserve"> </w:t>
      </w:r>
      <w:r w:rsidR="004A411F">
        <w:rPr>
          <w:sz w:val="22"/>
          <w:szCs w:val="22"/>
        </w:rPr>
        <w:t xml:space="preserve">NYC, </w:t>
      </w:r>
      <w:r w:rsidR="00AE4E98">
        <w:rPr>
          <w:sz w:val="22"/>
          <w:szCs w:val="22"/>
        </w:rPr>
        <w:t>denouncing the authority of Scripture.</w:t>
      </w:r>
    </w:p>
    <w:p w:rsidR="001A7232" w:rsidRDefault="00AE4E98" w:rsidP="00946B2D">
      <w:pPr>
        <w:ind w:left="720"/>
        <w:rPr>
          <w:i/>
          <w:sz w:val="20"/>
          <w:szCs w:val="20"/>
        </w:rPr>
      </w:pPr>
      <w:r w:rsidRPr="001A7232">
        <w:rPr>
          <w:i/>
          <w:sz w:val="20"/>
          <w:szCs w:val="20"/>
        </w:rPr>
        <w:tab/>
        <w:t>“Progress in religion, in doctrine, and in life, is demand</w:t>
      </w:r>
      <w:r w:rsidR="00946B2D" w:rsidRPr="001A7232">
        <w:rPr>
          <w:i/>
          <w:sz w:val="20"/>
          <w:szCs w:val="20"/>
        </w:rPr>
        <w:t>ed of our age of the world more</w:t>
      </w:r>
      <w:r w:rsidR="001A7232">
        <w:rPr>
          <w:i/>
          <w:sz w:val="20"/>
          <w:szCs w:val="20"/>
        </w:rPr>
        <w:t xml:space="preserve"> than any</w:t>
      </w:r>
    </w:p>
    <w:p w:rsidR="00AE4E98" w:rsidRPr="001A7232" w:rsidRDefault="001A7232" w:rsidP="00946B2D">
      <w:pPr>
        <w:ind w:left="720"/>
        <w:rPr>
          <w:i/>
          <w:sz w:val="20"/>
          <w:szCs w:val="20"/>
        </w:rPr>
      </w:pPr>
      <w:r>
        <w:rPr>
          <w:i/>
          <w:sz w:val="20"/>
          <w:szCs w:val="20"/>
        </w:rPr>
        <w:tab/>
        <w:t xml:space="preserve">   </w:t>
      </w:r>
      <w:r w:rsidR="00AE4E98" w:rsidRPr="001A7232">
        <w:rPr>
          <w:i/>
          <w:sz w:val="20"/>
          <w:szCs w:val="20"/>
        </w:rPr>
        <w:t>other age.”</w:t>
      </w:r>
    </w:p>
    <w:p w:rsidR="001A7232" w:rsidRDefault="00C550C4" w:rsidP="00946B2D">
      <w:pPr>
        <w:ind w:left="720"/>
        <w:rPr>
          <w:sz w:val="20"/>
          <w:szCs w:val="20"/>
        </w:rPr>
      </w:pPr>
      <w:r w:rsidRPr="001A7232">
        <w:rPr>
          <w:sz w:val="20"/>
          <w:szCs w:val="20"/>
        </w:rPr>
        <w:tab/>
        <w:t>Briggs</w:t>
      </w:r>
      <w:r w:rsidR="00AE4E98" w:rsidRPr="001A7232">
        <w:rPr>
          <w:sz w:val="20"/>
          <w:szCs w:val="20"/>
        </w:rPr>
        <w:t xml:space="preserve"> attacked “</w:t>
      </w:r>
      <w:proofErr w:type="spellStart"/>
      <w:r w:rsidR="00AE4E98" w:rsidRPr="001A7232">
        <w:rPr>
          <w:sz w:val="20"/>
          <w:szCs w:val="20"/>
        </w:rPr>
        <w:t>orthodoxism</w:t>
      </w:r>
      <w:proofErr w:type="spellEnd"/>
      <w:r w:rsidR="00AE4E98" w:rsidRPr="001A7232">
        <w:rPr>
          <w:sz w:val="20"/>
          <w:szCs w:val="20"/>
        </w:rPr>
        <w:t>” and called for a softening of Presbyterian</w:t>
      </w:r>
      <w:r w:rsidRPr="001A7232">
        <w:rPr>
          <w:sz w:val="20"/>
          <w:szCs w:val="20"/>
        </w:rPr>
        <w:t xml:space="preserve"> </w:t>
      </w:r>
      <w:r w:rsidR="00AE4E98" w:rsidRPr="001A7232">
        <w:rPr>
          <w:sz w:val="20"/>
          <w:szCs w:val="20"/>
        </w:rPr>
        <w:t>(Calvinistic)</w:t>
      </w:r>
    </w:p>
    <w:p w:rsidR="00AE4E98" w:rsidRPr="001A7232" w:rsidRDefault="001A7232" w:rsidP="00946B2D">
      <w:pPr>
        <w:ind w:left="720"/>
        <w:rPr>
          <w:sz w:val="20"/>
          <w:szCs w:val="20"/>
        </w:rPr>
      </w:pPr>
      <w:r>
        <w:rPr>
          <w:sz w:val="20"/>
          <w:szCs w:val="20"/>
        </w:rPr>
        <w:tab/>
        <w:t xml:space="preserve">   </w:t>
      </w:r>
      <w:r w:rsidR="00AE4E98" w:rsidRPr="001A7232">
        <w:rPr>
          <w:sz w:val="20"/>
          <w:szCs w:val="20"/>
        </w:rPr>
        <w:t>rigidity.</w:t>
      </w:r>
    </w:p>
    <w:p w:rsidR="00AE4E98" w:rsidRPr="001A7232" w:rsidRDefault="00AE4E98" w:rsidP="00946B2D">
      <w:pPr>
        <w:ind w:left="720"/>
        <w:rPr>
          <w:sz w:val="20"/>
          <w:szCs w:val="20"/>
        </w:rPr>
      </w:pPr>
      <w:r w:rsidRPr="001A7232">
        <w:rPr>
          <w:sz w:val="20"/>
          <w:szCs w:val="20"/>
        </w:rPr>
        <w:tab/>
        <w:t xml:space="preserve">It was reported that the faculty and most of </w:t>
      </w:r>
      <w:r w:rsidR="00946B2D" w:rsidRPr="001A7232">
        <w:rPr>
          <w:sz w:val="20"/>
          <w:szCs w:val="20"/>
        </w:rPr>
        <w:t>the students responded</w:t>
      </w:r>
      <w:r w:rsidRPr="001A7232">
        <w:rPr>
          <w:sz w:val="20"/>
          <w:szCs w:val="20"/>
        </w:rPr>
        <w:t xml:space="preserve"> favorably.</w:t>
      </w:r>
    </w:p>
    <w:p w:rsidR="00AE4E98" w:rsidRPr="001A7232" w:rsidRDefault="00AE4E98" w:rsidP="00946B2D">
      <w:pPr>
        <w:ind w:left="720"/>
        <w:rPr>
          <w:sz w:val="20"/>
          <w:szCs w:val="20"/>
        </w:rPr>
      </w:pPr>
      <w:r w:rsidRPr="001A7232">
        <w:rPr>
          <w:sz w:val="20"/>
          <w:szCs w:val="20"/>
        </w:rPr>
        <w:tab/>
        <w:t>Briggs was tried for heresy but was acquitted.</w:t>
      </w:r>
    </w:p>
    <w:p w:rsidR="00ED7FF4" w:rsidRPr="00AF6B91" w:rsidRDefault="00ED7FF4" w:rsidP="00946B2D">
      <w:pPr>
        <w:ind w:left="720"/>
        <w:rPr>
          <w:sz w:val="22"/>
          <w:szCs w:val="22"/>
        </w:rPr>
      </w:pPr>
      <w:r w:rsidRPr="00AF6B91">
        <w:rPr>
          <w:sz w:val="22"/>
          <w:szCs w:val="22"/>
        </w:rPr>
        <w:t xml:space="preserve">1901 – Henry Van Dyke chairs a committee </w:t>
      </w:r>
      <w:r w:rsidR="00946B2D">
        <w:rPr>
          <w:sz w:val="22"/>
          <w:szCs w:val="22"/>
        </w:rPr>
        <w:t xml:space="preserve">attempting </w:t>
      </w:r>
      <w:r w:rsidRPr="00AF6B91">
        <w:rPr>
          <w:sz w:val="22"/>
          <w:szCs w:val="22"/>
        </w:rPr>
        <w:t>to revise the WCF</w:t>
      </w:r>
    </w:p>
    <w:p w:rsidR="00ED7FF4" w:rsidRPr="00AF6B91" w:rsidRDefault="00ED7FF4" w:rsidP="00946B2D">
      <w:pPr>
        <w:ind w:left="720"/>
        <w:rPr>
          <w:sz w:val="22"/>
          <w:szCs w:val="22"/>
        </w:rPr>
      </w:pPr>
      <w:r w:rsidRPr="00AF6B91">
        <w:rPr>
          <w:sz w:val="22"/>
          <w:szCs w:val="22"/>
        </w:rPr>
        <w:tab/>
      </w:r>
      <w:r w:rsidRPr="00AF6B91">
        <w:rPr>
          <w:sz w:val="22"/>
          <w:szCs w:val="22"/>
        </w:rPr>
        <w:tab/>
        <w:t>(primarily to remove election and universalize the gospel)</w:t>
      </w:r>
    </w:p>
    <w:p w:rsidR="00ED7FF4" w:rsidRPr="00AF6B91" w:rsidRDefault="00C550C4" w:rsidP="00946B2D">
      <w:pPr>
        <w:ind w:left="720"/>
        <w:rPr>
          <w:sz w:val="22"/>
          <w:szCs w:val="22"/>
        </w:rPr>
      </w:pPr>
      <w:r>
        <w:rPr>
          <w:sz w:val="22"/>
          <w:szCs w:val="22"/>
        </w:rPr>
        <w:t>1910 – Presbyterian G.A. approves</w:t>
      </w:r>
      <w:r w:rsidR="00ED7FF4" w:rsidRPr="00AF6B91">
        <w:rPr>
          <w:sz w:val="22"/>
          <w:szCs w:val="22"/>
        </w:rPr>
        <w:t xml:space="preserve"> 5 Fundamentals</w:t>
      </w:r>
      <w:r w:rsidR="00C73C62">
        <w:rPr>
          <w:sz w:val="22"/>
          <w:szCs w:val="22"/>
        </w:rPr>
        <w:t xml:space="preserve"> as the minimum of agreement</w:t>
      </w:r>
    </w:p>
    <w:p w:rsidR="005804F3" w:rsidRPr="00946B2D" w:rsidRDefault="005804F3" w:rsidP="00946B2D">
      <w:pPr>
        <w:ind w:left="720"/>
        <w:rPr>
          <w:sz w:val="20"/>
          <w:szCs w:val="20"/>
        </w:rPr>
      </w:pPr>
      <w:r w:rsidRPr="00946B2D">
        <w:rPr>
          <w:sz w:val="20"/>
          <w:szCs w:val="20"/>
        </w:rPr>
        <w:tab/>
        <w:t>1) The inerrancy of the Bible</w:t>
      </w:r>
    </w:p>
    <w:p w:rsidR="005804F3" w:rsidRPr="00946B2D" w:rsidRDefault="005804F3" w:rsidP="00946B2D">
      <w:pPr>
        <w:ind w:left="720"/>
        <w:rPr>
          <w:sz w:val="20"/>
          <w:szCs w:val="20"/>
        </w:rPr>
      </w:pPr>
      <w:r w:rsidRPr="00946B2D">
        <w:rPr>
          <w:sz w:val="20"/>
          <w:szCs w:val="20"/>
        </w:rPr>
        <w:tab/>
        <w:t>2) The Virgin Birth of Christ</w:t>
      </w:r>
    </w:p>
    <w:p w:rsidR="005804F3" w:rsidRPr="00946B2D" w:rsidRDefault="005804F3" w:rsidP="00946B2D">
      <w:pPr>
        <w:ind w:left="720"/>
        <w:rPr>
          <w:sz w:val="20"/>
          <w:szCs w:val="20"/>
        </w:rPr>
      </w:pPr>
      <w:r w:rsidRPr="00946B2D">
        <w:rPr>
          <w:sz w:val="20"/>
          <w:szCs w:val="20"/>
        </w:rPr>
        <w:tab/>
        <w:t>3) Christ’s substitutionary atonement</w:t>
      </w:r>
    </w:p>
    <w:p w:rsidR="005804F3" w:rsidRPr="00946B2D" w:rsidRDefault="005804F3" w:rsidP="00946B2D">
      <w:pPr>
        <w:ind w:left="720"/>
        <w:rPr>
          <w:sz w:val="20"/>
          <w:szCs w:val="20"/>
        </w:rPr>
      </w:pPr>
      <w:r w:rsidRPr="00946B2D">
        <w:rPr>
          <w:sz w:val="20"/>
          <w:szCs w:val="20"/>
        </w:rPr>
        <w:tab/>
        <w:t>4) Christ’s bodily resurrection</w:t>
      </w:r>
    </w:p>
    <w:p w:rsidR="005804F3" w:rsidRDefault="005804F3" w:rsidP="00946B2D">
      <w:pPr>
        <w:ind w:left="720"/>
        <w:rPr>
          <w:sz w:val="20"/>
          <w:szCs w:val="20"/>
        </w:rPr>
      </w:pPr>
      <w:r w:rsidRPr="00946B2D">
        <w:rPr>
          <w:sz w:val="20"/>
          <w:szCs w:val="20"/>
        </w:rPr>
        <w:tab/>
        <w:t>5) Authenticity of Christ’s miracles</w:t>
      </w:r>
    </w:p>
    <w:p w:rsidR="00BA24DE" w:rsidRPr="001A7232" w:rsidRDefault="00BA24DE" w:rsidP="00946B2D">
      <w:pPr>
        <w:ind w:left="720"/>
        <w:rPr>
          <w:sz w:val="22"/>
          <w:szCs w:val="22"/>
        </w:rPr>
      </w:pPr>
      <w:r w:rsidRPr="001A7232">
        <w:rPr>
          <w:sz w:val="22"/>
          <w:szCs w:val="22"/>
        </w:rPr>
        <w:t>1922 – Ordi</w:t>
      </w:r>
      <w:r w:rsidR="00DA2A00">
        <w:rPr>
          <w:sz w:val="22"/>
          <w:szCs w:val="22"/>
        </w:rPr>
        <w:t>nation of women to the Office of Deacon</w:t>
      </w:r>
    </w:p>
    <w:p w:rsidR="005804F3" w:rsidRPr="00AF6B91" w:rsidRDefault="005804F3" w:rsidP="00946B2D">
      <w:pPr>
        <w:ind w:left="720"/>
        <w:rPr>
          <w:sz w:val="22"/>
          <w:szCs w:val="22"/>
        </w:rPr>
      </w:pPr>
      <w:r w:rsidRPr="00AF6B91">
        <w:rPr>
          <w:sz w:val="22"/>
          <w:szCs w:val="22"/>
        </w:rPr>
        <w:t>192</w:t>
      </w:r>
      <w:r w:rsidR="000C04FA">
        <w:rPr>
          <w:sz w:val="22"/>
          <w:szCs w:val="22"/>
        </w:rPr>
        <w:t>3-2</w:t>
      </w:r>
      <w:r w:rsidRPr="00AF6B91">
        <w:rPr>
          <w:sz w:val="22"/>
          <w:szCs w:val="22"/>
        </w:rPr>
        <w:t>4 – The Auburn Affirmation, signed by 1,274 ministers of the PCUSA</w:t>
      </w:r>
    </w:p>
    <w:p w:rsidR="001A7232" w:rsidRDefault="005804F3" w:rsidP="00946B2D">
      <w:pPr>
        <w:ind w:left="720"/>
        <w:rPr>
          <w:sz w:val="20"/>
          <w:szCs w:val="20"/>
        </w:rPr>
      </w:pPr>
      <w:r w:rsidRPr="001A7232">
        <w:rPr>
          <w:sz w:val="20"/>
          <w:szCs w:val="20"/>
        </w:rPr>
        <w:lastRenderedPageBreak/>
        <w:tab/>
      </w:r>
      <w:r w:rsidR="00C73C62" w:rsidRPr="001A7232">
        <w:rPr>
          <w:sz w:val="20"/>
          <w:szCs w:val="20"/>
        </w:rPr>
        <w:t xml:space="preserve">1) </w:t>
      </w:r>
      <w:r w:rsidRPr="001A7232">
        <w:rPr>
          <w:sz w:val="20"/>
          <w:szCs w:val="20"/>
        </w:rPr>
        <w:t>G.A. has no right to elevate “The Five Fundamentals” to “special test status”</w:t>
      </w:r>
      <w:r w:rsidR="001A7232">
        <w:rPr>
          <w:sz w:val="20"/>
          <w:szCs w:val="20"/>
        </w:rPr>
        <w:t xml:space="preserve"> </w:t>
      </w:r>
      <w:r w:rsidR="00C73C62" w:rsidRPr="001A7232">
        <w:rPr>
          <w:sz w:val="20"/>
          <w:szCs w:val="20"/>
        </w:rPr>
        <w:t>for</w:t>
      </w:r>
    </w:p>
    <w:p w:rsidR="001A7232" w:rsidRDefault="001A7232" w:rsidP="00946B2D">
      <w:pPr>
        <w:ind w:left="720"/>
        <w:rPr>
          <w:sz w:val="20"/>
          <w:szCs w:val="20"/>
        </w:rPr>
      </w:pPr>
      <w:r>
        <w:rPr>
          <w:sz w:val="20"/>
          <w:szCs w:val="20"/>
        </w:rPr>
        <w:tab/>
        <w:t xml:space="preserve">   </w:t>
      </w:r>
      <w:r w:rsidR="005804F3" w:rsidRPr="001A7232">
        <w:rPr>
          <w:sz w:val="20"/>
          <w:szCs w:val="20"/>
        </w:rPr>
        <w:t>ordination</w:t>
      </w:r>
      <w:r w:rsidR="002633DE" w:rsidRPr="001A7232">
        <w:rPr>
          <w:sz w:val="20"/>
          <w:szCs w:val="20"/>
        </w:rPr>
        <w:t>.  Liberty of thought and</w:t>
      </w:r>
      <w:r>
        <w:rPr>
          <w:sz w:val="20"/>
          <w:szCs w:val="20"/>
        </w:rPr>
        <w:t xml:space="preserve"> teaching, within the bounds of </w:t>
      </w:r>
      <w:r w:rsidR="002633DE" w:rsidRPr="001A7232">
        <w:rPr>
          <w:sz w:val="20"/>
          <w:szCs w:val="20"/>
        </w:rPr>
        <w:t>evangelical</w:t>
      </w:r>
    </w:p>
    <w:p w:rsidR="005804F3" w:rsidRPr="001A7232" w:rsidRDefault="001A7232" w:rsidP="00946B2D">
      <w:pPr>
        <w:ind w:left="720"/>
        <w:rPr>
          <w:sz w:val="20"/>
          <w:szCs w:val="20"/>
        </w:rPr>
      </w:pPr>
      <w:r>
        <w:rPr>
          <w:sz w:val="20"/>
          <w:szCs w:val="20"/>
        </w:rPr>
        <w:tab/>
        <w:t xml:space="preserve">   </w:t>
      </w:r>
      <w:r w:rsidR="002633DE" w:rsidRPr="001A7232">
        <w:rPr>
          <w:sz w:val="20"/>
          <w:szCs w:val="20"/>
        </w:rPr>
        <w:t>Christianity is necessary.</w:t>
      </w:r>
    </w:p>
    <w:p w:rsidR="00C73C62" w:rsidRPr="001A7232" w:rsidRDefault="005804F3" w:rsidP="00946B2D">
      <w:pPr>
        <w:ind w:left="720"/>
        <w:rPr>
          <w:sz w:val="20"/>
          <w:szCs w:val="20"/>
        </w:rPr>
      </w:pPr>
      <w:r w:rsidRPr="001A7232">
        <w:rPr>
          <w:sz w:val="20"/>
          <w:szCs w:val="20"/>
        </w:rPr>
        <w:tab/>
      </w:r>
      <w:r w:rsidR="00C73C62" w:rsidRPr="001A7232">
        <w:rPr>
          <w:sz w:val="20"/>
          <w:szCs w:val="20"/>
        </w:rPr>
        <w:t xml:space="preserve">2) </w:t>
      </w:r>
      <w:r w:rsidRPr="001A7232">
        <w:rPr>
          <w:sz w:val="20"/>
          <w:szCs w:val="20"/>
        </w:rPr>
        <w:t>“The Five Fundamentals” are not essential to t</w:t>
      </w:r>
      <w:r w:rsidR="00C73C62" w:rsidRPr="001A7232">
        <w:rPr>
          <w:sz w:val="20"/>
          <w:szCs w:val="20"/>
        </w:rPr>
        <w:t>he system of doctrine taught in</w:t>
      </w:r>
    </w:p>
    <w:p w:rsidR="005804F3" w:rsidRPr="001A7232" w:rsidRDefault="00C73C62" w:rsidP="00946B2D">
      <w:pPr>
        <w:ind w:left="720"/>
        <w:rPr>
          <w:sz w:val="20"/>
          <w:szCs w:val="20"/>
        </w:rPr>
      </w:pPr>
      <w:r w:rsidRPr="001A7232">
        <w:rPr>
          <w:sz w:val="20"/>
          <w:szCs w:val="20"/>
        </w:rPr>
        <w:tab/>
        <w:t xml:space="preserve">   </w:t>
      </w:r>
      <w:r w:rsidR="005804F3" w:rsidRPr="001A7232">
        <w:rPr>
          <w:sz w:val="20"/>
          <w:szCs w:val="20"/>
        </w:rPr>
        <w:t>the</w:t>
      </w:r>
      <w:r w:rsidR="00C550C4" w:rsidRPr="001A7232">
        <w:rPr>
          <w:sz w:val="20"/>
          <w:szCs w:val="20"/>
        </w:rPr>
        <w:t xml:space="preserve"> </w:t>
      </w:r>
      <w:r w:rsidR="005804F3" w:rsidRPr="001A7232">
        <w:rPr>
          <w:sz w:val="20"/>
          <w:szCs w:val="20"/>
        </w:rPr>
        <w:t>holy Scriptures.</w:t>
      </w:r>
    </w:p>
    <w:p w:rsidR="002633DE" w:rsidRPr="001A7232" w:rsidRDefault="002633DE" w:rsidP="00946B2D">
      <w:pPr>
        <w:ind w:left="720"/>
        <w:rPr>
          <w:sz w:val="20"/>
          <w:szCs w:val="20"/>
        </w:rPr>
      </w:pPr>
      <w:r w:rsidRPr="001A7232">
        <w:rPr>
          <w:sz w:val="20"/>
          <w:szCs w:val="20"/>
        </w:rPr>
        <w:tab/>
      </w:r>
      <w:r w:rsidR="00C73C62" w:rsidRPr="001A7232">
        <w:rPr>
          <w:sz w:val="20"/>
          <w:szCs w:val="20"/>
        </w:rPr>
        <w:t xml:space="preserve">3) </w:t>
      </w:r>
      <w:r w:rsidRPr="001A7232">
        <w:rPr>
          <w:sz w:val="20"/>
          <w:szCs w:val="20"/>
        </w:rPr>
        <w:t>The Bible is not inerrant.</w:t>
      </w:r>
    </w:p>
    <w:p w:rsidR="005804F3" w:rsidRPr="001A7232" w:rsidRDefault="005804F3" w:rsidP="00946B2D">
      <w:pPr>
        <w:ind w:left="720"/>
        <w:rPr>
          <w:sz w:val="20"/>
          <w:szCs w:val="20"/>
        </w:rPr>
      </w:pPr>
      <w:r w:rsidRPr="001A7232">
        <w:rPr>
          <w:sz w:val="20"/>
          <w:szCs w:val="20"/>
        </w:rPr>
        <w:tab/>
      </w:r>
      <w:r w:rsidR="00C73C62" w:rsidRPr="001A7232">
        <w:rPr>
          <w:sz w:val="20"/>
          <w:szCs w:val="20"/>
        </w:rPr>
        <w:t xml:space="preserve">4) </w:t>
      </w:r>
      <w:r w:rsidRPr="001A7232">
        <w:rPr>
          <w:sz w:val="20"/>
          <w:szCs w:val="20"/>
        </w:rPr>
        <w:t>“The Five Fundamentals” are merely theories of those facts and doctrines</w:t>
      </w:r>
      <w:r w:rsidR="002633DE" w:rsidRPr="001A7232">
        <w:rPr>
          <w:sz w:val="20"/>
          <w:szCs w:val="20"/>
        </w:rPr>
        <w:t>.</w:t>
      </w:r>
    </w:p>
    <w:p w:rsidR="005804F3" w:rsidRPr="00AF6B91" w:rsidRDefault="005804F3" w:rsidP="00946B2D">
      <w:pPr>
        <w:ind w:left="720"/>
        <w:rPr>
          <w:sz w:val="22"/>
          <w:szCs w:val="22"/>
        </w:rPr>
      </w:pPr>
      <w:r w:rsidRPr="00AF6B91">
        <w:rPr>
          <w:sz w:val="22"/>
          <w:szCs w:val="22"/>
        </w:rPr>
        <w:t>1924 – Lewis Sperry Chafer, Presbyterian minister, establishes Dallas Theo. Seminary</w:t>
      </w:r>
    </w:p>
    <w:p w:rsidR="001A7232" w:rsidRDefault="005804F3" w:rsidP="00946B2D">
      <w:pPr>
        <w:ind w:left="720"/>
        <w:rPr>
          <w:i/>
          <w:sz w:val="20"/>
          <w:szCs w:val="20"/>
        </w:rPr>
      </w:pPr>
      <w:r w:rsidRPr="001A7232">
        <w:rPr>
          <w:i/>
          <w:sz w:val="20"/>
          <w:szCs w:val="20"/>
        </w:rPr>
        <w:tab/>
        <w:t>“The very fact that I did not study a prescribed course in theology made it possible for me</w:t>
      </w:r>
      <w:r w:rsidR="001A7232">
        <w:rPr>
          <w:i/>
          <w:sz w:val="20"/>
          <w:szCs w:val="20"/>
        </w:rPr>
        <w:t xml:space="preserve"> </w:t>
      </w:r>
      <w:r w:rsidRPr="001A7232">
        <w:rPr>
          <w:i/>
          <w:sz w:val="20"/>
          <w:szCs w:val="20"/>
        </w:rPr>
        <w:t>to</w:t>
      </w:r>
    </w:p>
    <w:p w:rsidR="001A7232" w:rsidRDefault="001A7232" w:rsidP="00946B2D">
      <w:pPr>
        <w:ind w:left="720"/>
        <w:rPr>
          <w:i/>
          <w:sz w:val="20"/>
          <w:szCs w:val="20"/>
        </w:rPr>
      </w:pPr>
      <w:r>
        <w:rPr>
          <w:i/>
          <w:sz w:val="20"/>
          <w:szCs w:val="20"/>
        </w:rPr>
        <w:tab/>
      </w:r>
      <w:r w:rsidR="005804F3" w:rsidRPr="001A7232">
        <w:rPr>
          <w:i/>
          <w:sz w:val="20"/>
          <w:szCs w:val="20"/>
        </w:rPr>
        <w:t>approach the subject with an unprejudiced mind and to be concerned only with what</w:t>
      </w:r>
      <w:r>
        <w:rPr>
          <w:i/>
          <w:sz w:val="20"/>
          <w:szCs w:val="20"/>
        </w:rPr>
        <w:t xml:space="preserve"> </w:t>
      </w:r>
      <w:r w:rsidR="005804F3" w:rsidRPr="001A7232">
        <w:rPr>
          <w:i/>
          <w:sz w:val="20"/>
          <w:szCs w:val="20"/>
        </w:rPr>
        <w:t>the Bible</w:t>
      </w:r>
    </w:p>
    <w:p w:rsidR="005804F3" w:rsidRPr="001A7232" w:rsidRDefault="001A7232" w:rsidP="00946B2D">
      <w:pPr>
        <w:ind w:left="720"/>
        <w:rPr>
          <w:i/>
          <w:sz w:val="20"/>
          <w:szCs w:val="20"/>
        </w:rPr>
      </w:pPr>
      <w:r>
        <w:rPr>
          <w:i/>
          <w:sz w:val="20"/>
          <w:szCs w:val="20"/>
        </w:rPr>
        <w:tab/>
      </w:r>
      <w:r w:rsidR="005804F3" w:rsidRPr="001A7232">
        <w:rPr>
          <w:i/>
          <w:sz w:val="20"/>
          <w:szCs w:val="20"/>
        </w:rPr>
        <w:t>teaches.”</w:t>
      </w:r>
    </w:p>
    <w:p w:rsidR="002633DE" w:rsidRPr="00AF6B91" w:rsidRDefault="00ED7FF4" w:rsidP="00946B2D">
      <w:pPr>
        <w:ind w:left="720"/>
        <w:rPr>
          <w:sz w:val="22"/>
          <w:szCs w:val="22"/>
        </w:rPr>
      </w:pPr>
      <w:r w:rsidRPr="00AF6B91">
        <w:rPr>
          <w:sz w:val="22"/>
          <w:szCs w:val="22"/>
        </w:rPr>
        <w:t xml:space="preserve">1929 – </w:t>
      </w:r>
      <w:r w:rsidR="002633DE" w:rsidRPr="00AF6B91">
        <w:rPr>
          <w:sz w:val="22"/>
          <w:szCs w:val="22"/>
        </w:rPr>
        <w:t>Princeton Seminary Board re-organized, populated by several signers of the</w:t>
      </w:r>
    </w:p>
    <w:p w:rsidR="002633DE" w:rsidRPr="00AF6B91" w:rsidRDefault="002633DE" w:rsidP="00946B2D">
      <w:pPr>
        <w:ind w:left="720"/>
        <w:rPr>
          <w:sz w:val="22"/>
          <w:szCs w:val="22"/>
        </w:rPr>
      </w:pPr>
      <w:r w:rsidRPr="00AF6B91">
        <w:rPr>
          <w:sz w:val="22"/>
          <w:szCs w:val="22"/>
        </w:rPr>
        <w:tab/>
      </w:r>
      <w:r w:rsidR="00C550C4">
        <w:rPr>
          <w:sz w:val="22"/>
          <w:szCs w:val="22"/>
        </w:rPr>
        <w:t xml:space="preserve">   </w:t>
      </w:r>
      <w:r w:rsidRPr="00AF6B91">
        <w:rPr>
          <w:sz w:val="22"/>
          <w:szCs w:val="22"/>
        </w:rPr>
        <w:t>Auburn Affirmation.</w:t>
      </w:r>
    </w:p>
    <w:p w:rsidR="00ED7FF4" w:rsidRPr="00AF6B91" w:rsidRDefault="002633DE" w:rsidP="00946B2D">
      <w:pPr>
        <w:ind w:left="720"/>
        <w:rPr>
          <w:sz w:val="22"/>
          <w:szCs w:val="22"/>
        </w:rPr>
      </w:pPr>
      <w:r w:rsidRPr="00AF6B91">
        <w:rPr>
          <w:sz w:val="22"/>
          <w:szCs w:val="22"/>
        </w:rPr>
        <w:tab/>
      </w:r>
      <w:r w:rsidR="00ED7FF4" w:rsidRPr="00AF6B91">
        <w:rPr>
          <w:sz w:val="22"/>
          <w:szCs w:val="22"/>
        </w:rPr>
        <w:t>Westminster Theological Seminary</w:t>
      </w:r>
      <w:r w:rsidRPr="00AF6B91">
        <w:rPr>
          <w:sz w:val="22"/>
          <w:szCs w:val="22"/>
        </w:rPr>
        <w:t xml:space="preserve"> </w:t>
      </w:r>
      <w:r w:rsidR="00ED7FF4" w:rsidRPr="00AF6B91">
        <w:rPr>
          <w:sz w:val="22"/>
          <w:szCs w:val="22"/>
        </w:rPr>
        <w:t>founded, Philadelphia, PA</w:t>
      </w:r>
    </w:p>
    <w:p w:rsidR="002633DE" w:rsidRPr="009763E1" w:rsidRDefault="004A411F" w:rsidP="00946B2D">
      <w:pPr>
        <w:ind w:left="720"/>
        <w:rPr>
          <w:sz w:val="20"/>
          <w:szCs w:val="20"/>
        </w:rPr>
      </w:pPr>
      <w:r w:rsidRPr="009763E1">
        <w:rPr>
          <w:sz w:val="20"/>
          <w:szCs w:val="20"/>
        </w:rPr>
        <w:tab/>
        <w:t xml:space="preserve">   - </w:t>
      </w:r>
      <w:r w:rsidR="002633DE" w:rsidRPr="009763E1">
        <w:rPr>
          <w:sz w:val="20"/>
          <w:szCs w:val="20"/>
        </w:rPr>
        <w:t>claimed the mantle of “Old Princeton”</w:t>
      </w:r>
    </w:p>
    <w:p w:rsidR="002633DE" w:rsidRPr="009763E1" w:rsidRDefault="004A411F" w:rsidP="00946B2D">
      <w:pPr>
        <w:ind w:left="720"/>
        <w:rPr>
          <w:sz w:val="20"/>
          <w:szCs w:val="20"/>
        </w:rPr>
      </w:pPr>
      <w:r w:rsidRPr="009763E1">
        <w:rPr>
          <w:sz w:val="20"/>
          <w:szCs w:val="20"/>
        </w:rPr>
        <w:tab/>
        <w:t xml:space="preserve">   - </w:t>
      </w:r>
      <w:r w:rsidR="002633DE" w:rsidRPr="009763E1">
        <w:rPr>
          <w:sz w:val="20"/>
          <w:szCs w:val="20"/>
        </w:rPr>
        <w:t>held out and taught Westminster standards</w:t>
      </w:r>
    </w:p>
    <w:p w:rsidR="00BA24DE" w:rsidRPr="009763E1" w:rsidRDefault="00BA24DE" w:rsidP="00946B2D">
      <w:pPr>
        <w:ind w:left="720"/>
        <w:rPr>
          <w:sz w:val="22"/>
          <w:szCs w:val="22"/>
        </w:rPr>
      </w:pPr>
      <w:r w:rsidRPr="009763E1">
        <w:rPr>
          <w:sz w:val="22"/>
          <w:szCs w:val="22"/>
        </w:rPr>
        <w:t>1930 – Ordination of women to the Office of Elder</w:t>
      </w:r>
    </w:p>
    <w:p w:rsidR="00746448" w:rsidRPr="009763E1" w:rsidRDefault="00746448" w:rsidP="00946B2D">
      <w:pPr>
        <w:ind w:left="720"/>
        <w:rPr>
          <w:sz w:val="22"/>
          <w:szCs w:val="22"/>
        </w:rPr>
      </w:pPr>
      <w:r w:rsidRPr="009763E1">
        <w:rPr>
          <w:sz w:val="22"/>
          <w:szCs w:val="22"/>
        </w:rPr>
        <w:t>1935 – PCUSA GA take</w:t>
      </w:r>
      <w:r w:rsidR="00C550C4" w:rsidRPr="009763E1">
        <w:rPr>
          <w:sz w:val="22"/>
          <w:szCs w:val="22"/>
        </w:rPr>
        <w:t>s</w:t>
      </w:r>
      <w:r w:rsidRPr="009763E1">
        <w:rPr>
          <w:sz w:val="22"/>
          <w:szCs w:val="22"/>
        </w:rPr>
        <w:t xml:space="preserve"> various punitive actions against conservatives</w:t>
      </w:r>
    </w:p>
    <w:p w:rsidR="00ED7FF4" w:rsidRPr="009763E1" w:rsidRDefault="00ED7FF4" w:rsidP="00946B2D">
      <w:pPr>
        <w:ind w:left="720"/>
        <w:rPr>
          <w:sz w:val="22"/>
          <w:szCs w:val="22"/>
        </w:rPr>
      </w:pPr>
      <w:r w:rsidRPr="009763E1">
        <w:rPr>
          <w:sz w:val="22"/>
          <w:szCs w:val="22"/>
        </w:rPr>
        <w:t>1936 – Orthodox Presbyterian Church</w:t>
      </w:r>
      <w:r w:rsidR="00DD5889" w:rsidRPr="009763E1">
        <w:rPr>
          <w:sz w:val="22"/>
          <w:szCs w:val="22"/>
        </w:rPr>
        <w:t xml:space="preserve"> formed</w:t>
      </w:r>
    </w:p>
    <w:p w:rsidR="00860926" w:rsidRDefault="00DD5889" w:rsidP="00946B2D">
      <w:pPr>
        <w:ind w:left="720"/>
        <w:rPr>
          <w:sz w:val="22"/>
          <w:szCs w:val="22"/>
        </w:rPr>
      </w:pPr>
      <w:r w:rsidRPr="009763E1">
        <w:rPr>
          <w:sz w:val="22"/>
          <w:szCs w:val="22"/>
        </w:rPr>
        <w:t>1942 – Dr. L. Nelson Bell</w:t>
      </w:r>
      <w:r w:rsidR="00860926">
        <w:rPr>
          <w:sz w:val="22"/>
          <w:szCs w:val="22"/>
        </w:rPr>
        <w:t>, Presbyterian missionary,</w:t>
      </w:r>
    </w:p>
    <w:p w:rsidR="00DD5889" w:rsidRPr="009763E1" w:rsidRDefault="00860926" w:rsidP="00946B2D">
      <w:pPr>
        <w:ind w:left="720"/>
        <w:rPr>
          <w:sz w:val="22"/>
          <w:szCs w:val="22"/>
        </w:rPr>
      </w:pPr>
      <w:r>
        <w:rPr>
          <w:sz w:val="22"/>
          <w:szCs w:val="22"/>
        </w:rPr>
        <w:tab/>
        <w:t xml:space="preserve">   </w:t>
      </w:r>
      <w:r w:rsidR="00DD5889" w:rsidRPr="009763E1">
        <w:rPr>
          <w:sz w:val="22"/>
          <w:szCs w:val="22"/>
        </w:rPr>
        <w:t>writes in the Southern Presbyterian Journal:</w:t>
      </w:r>
    </w:p>
    <w:p w:rsidR="00DD5889" w:rsidRPr="009763E1" w:rsidRDefault="00DD5889" w:rsidP="00946B2D">
      <w:pPr>
        <w:ind w:left="720"/>
        <w:rPr>
          <w:i/>
          <w:sz w:val="20"/>
          <w:szCs w:val="20"/>
        </w:rPr>
      </w:pPr>
      <w:r w:rsidRPr="009763E1">
        <w:rPr>
          <w:i/>
          <w:sz w:val="20"/>
          <w:szCs w:val="20"/>
        </w:rPr>
        <w:tab/>
        <w:t>“… to call our Southern Presbyterian Church back to her original position, a position</w:t>
      </w:r>
    </w:p>
    <w:p w:rsidR="00DD5889" w:rsidRPr="009763E1" w:rsidRDefault="00DD5889" w:rsidP="00946B2D">
      <w:pPr>
        <w:ind w:left="720"/>
        <w:rPr>
          <w:i/>
          <w:sz w:val="20"/>
          <w:szCs w:val="20"/>
        </w:rPr>
      </w:pPr>
      <w:r w:rsidRPr="009763E1">
        <w:rPr>
          <w:i/>
          <w:sz w:val="20"/>
          <w:szCs w:val="20"/>
        </w:rPr>
        <w:tab/>
        <w:t>unequivocally loyal to the Word of God and the Standards of our Church.”</w:t>
      </w:r>
    </w:p>
    <w:p w:rsidR="00860926" w:rsidRDefault="00BA24DE" w:rsidP="00BA24DE">
      <w:pPr>
        <w:ind w:left="720"/>
        <w:rPr>
          <w:sz w:val="22"/>
          <w:szCs w:val="22"/>
        </w:rPr>
      </w:pPr>
      <w:r w:rsidRPr="009763E1">
        <w:rPr>
          <w:sz w:val="22"/>
          <w:szCs w:val="22"/>
        </w:rPr>
        <w:t>1949 – Presbyterian minister, Eugene C. Blake, senior min</w:t>
      </w:r>
      <w:r w:rsidR="00860926">
        <w:rPr>
          <w:sz w:val="22"/>
          <w:szCs w:val="22"/>
        </w:rPr>
        <w:t>ister of Pasadena Pres. Church,</w:t>
      </w:r>
    </w:p>
    <w:p w:rsidR="00BA24DE" w:rsidRPr="009763E1" w:rsidRDefault="00860926" w:rsidP="00BA24DE">
      <w:pPr>
        <w:ind w:left="720"/>
        <w:rPr>
          <w:sz w:val="22"/>
          <w:szCs w:val="22"/>
        </w:rPr>
      </w:pPr>
      <w:r>
        <w:rPr>
          <w:sz w:val="22"/>
          <w:szCs w:val="22"/>
        </w:rPr>
        <w:tab/>
        <w:t xml:space="preserve">   </w:t>
      </w:r>
      <w:r w:rsidR="00BA24DE" w:rsidRPr="009763E1">
        <w:rPr>
          <w:sz w:val="22"/>
          <w:szCs w:val="22"/>
        </w:rPr>
        <w:t>speaking at the Commencement of Princeton Seminary:</w:t>
      </w:r>
    </w:p>
    <w:p w:rsidR="00BA24DE" w:rsidRPr="00BA24DE" w:rsidRDefault="00BA24DE" w:rsidP="00BA24DE">
      <w:pPr>
        <w:ind w:left="720"/>
        <w:rPr>
          <w:i/>
          <w:sz w:val="20"/>
          <w:szCs w:val="20"/>
        </w:rPr>
      </w:pPr>
      <w:r w:rsidRPr="00BA24DE">
        <w:rPr>
          <w:i/>
          <w:sz w:val="20"/>
          <w:szCs w:val="20"/>
        </w:rPr>
        <w:tab/>
        <w:t>“Any Presbyterian church that does not … ally itself with every other truly Christian church … is not a Presbyterian church.  It has become a Presbyterian sect. … There is no future for a sectarian church, … no future – period!”</w:t>
      </w:r>
    </w:p>
    <w:p w:rsidR="00BA24DE" w:rsidRPr="009763E1" w:rsidRDefault="00BA24DE" w:rsidP="00BA24DE">
      <w:pPr>
        <w:ind w:left="720"/>
        <w:rPr>
          <w:sz w:val="22"/>
          <w:szCs w:val="22"/>
        </w:rPr>
      </w:pPr>
      <w:r w:rsidRPr="009763E1">
        <w:rPr>
          <w:sz w:val="22"/>
          <w:szCs w:val="22"/>
        </w:rPr>
        <w:t>1956 – Ordination of women to the Office of Minister</w:t>
      </w:r>
    </w:p>
    <w:p w:rsidR="00DD5889" w:rsidRPr="00AF6B91" w:rsidRDefault="00DD5889" w:rsidP="00946B2D">
      <w:pPr>
        <w:ind w:left="720"/>
        <w:rPr>
          <w:sz w:val="22"/>
          <w:szCs w:val="22"/>
        </w:rPr>
      </w:pPr>
      <w:r w:rsidRPr="00AF6B91">
        <w:rPr>
          <w:sz w:val="22"/>
          <w:szCs w:val="22"/>
        </w:rPr>
        <w:t>1960s – E.T. Thompson, Union Seminary, Richmond, VA promotes progressivism</w:t>
      </w:r>
    </w:p>
    <w:p w:rsidR="00DD5889" w:rsidRPr="00AF6B91" w:rsidRDefault="00DD5889" w:rsidP="00946B2D">
      <w:pPr>
        <w:ind w:left="720"/>
        <w:rPr>
          <w:sz w:val="22"/>
          <w:szCs w:val="22"/>
        </w:rPr>
      </w:pPr>
      <w:r w:rsidRPr="00AF6B91">
        <w:rPr>
          <w:sz w:val="22"/>
          <w:szCs w:val="22"/>
        </w:rPr>
        <w:tab/>
      </w:r>
      <w:r w:rsidR="00C550C4">
        <w:rPr>
          <w:sz w:val="22"/>
          <w:szCs w:val="22"/>
        </w:rPr>
        <w:t xml:space="preserve">   </w:t>
      </w:r>
      <w:r w:rsidRPr="00AF6B91">
        <w:rPr>
          <w:sz w:val="22"/>
          <w:szCs w:val="22"/>
        </w:rPr>
        <w:t>with the goal of union with the northern Presbyterian church.</w:t>
      </w:r>
    </w:p>
    <w:p w:rsidR="00DD5889" w:rsidRPr="009763E1" w:rsidRDefault="00DD5889" w:rsidP="00946B2D">
      <w:pPr>
        <w:ind w:left="720"/>
        <w:rPr>
          <w:i/>
          <w:sz w:val="20"/>
          <w:szCs w:val="20"/>
        </w:rPr>
      </w:pPr>
      <w:r w:rsidRPr="009763E1">
        <w:rPr>
          <w:i/>
          <w:sz w:val="20"/>
          <w:szCs w:val="20"/>
        </w:rPr>
        <w:tab/>
        <w:t>“The church’s hostility to free and open theological inquiry marked its descent into a</w:t>
      </w:r>
    </w:p>
    <w:p w:rsidR="004A411F" w:rsidRPr="009763E1" w:rsidRDefault="00DD5889" w:rsidP="00946B2D">
      <w:pPr>
        <w:ind w:left="720"/>
        <w:rPr>
          <w:i/>
          <w:sz w:val="20"/>
          <w:szCs w:val="20"/>
        </w:rPr>
      </w:pPr>
      <w:r w:rsidRPr="009763E1">
        <w:rPr>
          <w:i/>
          <w:sz w:val="20"/>
          <w:szCs w:val="20"/>
        </w:rPr>
        <w:tab/>
      </w:r>
      <w:r w:rsidR="004A411F" w:rsidRPr="009763E1">
        <w:rPr>
          <w:i/>
          <w:sz w:val="20"/>
          <w:szCs w:val="20"/>
        </w:rPr>
        <w:t xml:space="preserve">   </w:t>
      </w:r>
      <w:r w:rsidRPr="009763E1">
        <w:rPr>
          <w:i/>
          <w:sz w:val="20"/>
          <w:szCs w:val="20"/>
        </w:rPr>
        <w:t>theological dark age, ruled by an ‘unyielding Calvinism’ that was symbolized by the</w:t>
      </w:r>
    </w:p>
    <w:p w:rsidR="00DD5889" w:rsidRPr="009763E1" w:rsidRDefault="004A411F" w:rsidP="00946B2D">
      <w:pPr>
        <w:ind w:left="720"/>
        <w:rPr>
          <w:i/>
          <w:sz w:val="20"/>
          <w:szCs w:val="20"/>
        </w:rPr>
      </w:pPr>
      <w:r w:rsidRPr="009763E1">
        <w:rPr>
          <w:i/>
          <w:sz w:val="20"/>
          <w:szCs w:val="20"/>
        </w:rPr>
        <w:tab/>
        <w:t xml:space="preserve">   </w:t>
      </w:r>
      <w:r w:rsidR="00DD5889" w:rsidRPr="009763E1">
        <w:rPr>
          <w:i/>
          <w:sz w:val="20"/>
          <w:szCs w:val="20"/>
        </w:rPr>
        <w:t>rigid</w:t>
      </w:r>
      <w:r w:rsidRPr="009763E1">
        <w:rPr>
          <w:i/>
          <w:sz w:val="20"/>
          <w:szCs w:val="20"/>
        </w:rPr>
        <w:t xml:space="preserve"> doubtlessness of Robert</w:t>
      </w:r>
      <w:r w:rsidR="00DD5889" w:rsidRPr="009763E1">
        <w:rPr>
          <w:i/>
          <w:sz w:val="20"/>
          <w:szCs w:val="20"/>
        </w:rPr>
        <w:t xml:space="preserve"> Dabney – the ‘dead’ hand of the past.”</w:t>
      </w:r>
    </w:p>
    <w:p w:rsidR="00ED7FF4" w:rsidRDefault="00ED7FF4" w:rsidP="00946B2D">
      <w:pPr>
        <w:ind w:left="720"/>
        <w:rPr>
          <w:sz w:val="22"/>
          <w:szCs w:val="22"/>
        </w:rPr>
      </w:pPr>
      <w:r w:rsidRPr="00AF6B91">
        <w:rPr>
          <w:sz w:val="22"/>
          <w:szCs w:val="22"/>
        </w:rPr>
        <w:t>1967 – Confession of 1967</w:t>
      </w:r>
      <w:r w:rsidR="004A411F">
        <w:rPr>
          <w:sz w:val="22"/>
          <w:szCs w:val="22"/>
        </w:rPr>
        <w:t xml:space="preserve"> &amp; the Book of Confessions</w:t>
      </w:r>
    </w:p>
    <w:p w:rsidR="004A411F" w:rsidRPr="009763E1" w:rsidRDefault="004A411F" w:rsidP="00946B2D">
      <w:pPr>
        <w:ind w:left="720"/>
        <w:rPr>
          <w:sz w:val="20"/>
          <w:szCs w:val="20"/>
        </w:rPr>
      </w:pPr>
      <w:r w:rsidRPr="009763E1">
        <w:rPr>
          <w:sz w:val="20"/>
          <w:szCs w:val="20"/>
        </w:rPr>
        <w:tab/>
        <w:t>Neo-orthodoxy given confessional standing</w:t>
      </w:r>
    </w:p>
    <w:p w:rsidR="004A411F" w:rsidRPr="009763E1" w:rsidRDefault="004A411F" w:rsidP="00946B2D">
      <w:pPr>
        <w:ind w:left="720"/>
        <w:rPr>
          <w:sz w:val="20"/>
          <w:szCs w:val="20"/>
        </w:rPr>
      </w:pPr>
      <w:r w:rsidRPr="009763E1">
        <w:rPr>
          <w:sz w:val="20"/>
          <w:szCs w:val="20"/>
        </w:rPr>
        <w:tab/>
        <w:t xml:space="preserve">Biblical inerrancy is </w:t>
      </w:r>
      <w:r w:rsidR="00860926">
        <w:rPr>
          <w:sz w:val="20"/>
          <w:szCs w:val="20"/>
        </w:rPr>
        <w:t xml:space="preserve">formally </w:t>
      </w:r>
      <w:r w:rsidRPr="009763E1">
        <w:rPr>
          <w:sz w:val="20"/>
          <w:szCs w:val="20"/>
        </w:rPr>
        <w:t>rejected</w:t>
      </w:r>
    </w:p>
    <w:p w:rsidR="004A411F" w:rsidRPr="009763E1" w:rsidRDefault="004A411F" w:rsidP="00946B2D">
      <w:pPr>
        <w:ind w:left="720"/>
        <w:rPr>
          <w:sz w:val="20"/>
          <w:szCs w:val="20"/>
        </w:rPr>
      </w:pPr>
      <w:r w:rsidRPr="009763E1">
        <w:rPr>
          <w:sz w:val="20"/>
          <w:szCs w:val="20"/>
        </w:rPr>
        <w:tab/>
        <w:t>Ministerial vow is now changed to:</w:t>
      </w:r>
    </w:p>
    <w:p w:rsidR="009763E1" w:rsidRDefault="004A411F" w:rsidP="00946B2D">
      <w:pPr>
        <w:ind w:left="720"/>
        <w:rPr>
          <w:i/>
          <w:sz w:val="20"/>
          <w:szCs w:val="20"/>
        </w:rPr>
      </w:pPr>
      <w:r w:rsidRPr="009763E1">
        <w:rPr>
          <w:i/>
          <w:sz w:val="20"/>
          <w:szCs w:val="20"/>
        </w:rPr>
        <w:tab/>
        <w:t xml:space="preserve">Do you sincerely receive and adopt the essential tenets of </w:t>
      </w:r>
      <w:r w:rsidR="009763E1">
        <w:rPr>
          <w:i/>
          <w:sz w:val="20"/>
          <w:szCs w:val="20"/>
        </w:rPr>
        <w:t xml:space="preserve">the Reformed faith as expressed </w:t>
      </w:r>
      <w:r w:rsidRPr="009763E1">
        <w:rPr>
          <w:i/>
          <w:sz w:val="20"/>
          <w:szCs w:val="20"/>
        </w:rPr>
        <w:t>in the</w:t>
      </w:r>
    </w:p>
    <w:p w:rsidR="009763E1" w:rsidRDefault="009763E1" w:rsidP="00946B2D">
      <w:pPr>
        <w:ind w:left="720"/>
        <w:rPr>
          <w:i/>
          <w:sz w:val="20"/>
          <w:szCs w:val="20"/>
        </w:rPr>
      </w:pPr>
      <w:r>
        <w:rPr>
          <w:i/>
          <w:sz w:val="20"/>
          <w:szCs w:val="20"/>
        </w:rPr>
        <w:tab/>
        <w:t xml:space="preserve">   </w:t>
      </w:r>
      <w:r w:rsidR="004A411F" w:rsidRPr="009763E1">
        <w:rPr>
          <w:i/>
          <w:sz w:val="20"/>
          <w:szCs w:val="20"/>
        </w:rPr>
        <w:t>confession of our church as authentic and reliable expositions of what Scripture</w:t>
      </w:r>
      <w:r>
        <w:rPr>
          <w:i/>
          <w:sz w:val="20"/>
          <w:szCs w:val="20"/>
        </w:rPr>
        <w:t xml:space="preserve"> </w:t>
      </w:r>
      <w:r w:rsidR="0036668F">
        <w:rPr>
          <w:i/>
          <w:sz w:val="20"/>
          <w:szCs w:val="20"/>
        </w:rPr>
        <w:t>leads us to</w:t>
      </w:r>
    </w:p>
    <w:p w:rsidR="009763E1" w:rsidRDefault="009763E1" w:rsidP="00946B2D">
      <w:pPr>
        <w:ind w:left="720"/>
        <w:rPr>
          <w:i/>
          <w:sz w:val="20"/>
          <w:szCs w:val="20"/>
        </w:rPr>
      </w:pPr>
      <w:r>
        <w:rPr>
          <w:i/>
          <w:sz w:val="20"/>
          <w:szCs w:val="20"/>
        </w:rPr>
        <w:tab/>
        <w:t xml:space="preserve">   </w:t>
      </w:r>
      <w:r w:rsidR="004A411F" w:rsidRPr="009763E1">
        <w:rPr>
          <w:i/>
          <w:sz w:val="20"/>
          <w:szCs w:val="20"/>
        </w:rPr>
        <w:t>believe and do, and will you be instructed and led by those confessions as</w:t>
      </w:r>
      <w:r>
        <w:rPr>
          <w:i/>
          <w:sz w:val="20"/>
          <w:szCs w:val="20"/>
        </w:rPr>
        <w:t xml:space="preserve"> </w:t>
      </w:r>
      <w:r w:rsidR="004A411F" w:rsidRPr="009763E1">
        <w:rPr>
          <w:i/>
          <w:sz w:val="20"/>
          <w:szCs w:val="20"/>
        </w:rPr>
        <w:t xml:space="preserve">you </w:t>
      </w:r>
      <w:r>
        <w:rPr>
          <w:i/>
          <w:sz w:val="20"/>
          <w:szCs w:val="20"/>
        </w:rPr>
        <w:t>lead the people</w:t>
      </w:r>
    </w:p>
    <w:p w:rsidR="004A411F" w:rsidRPr="009763E1" w:rsidRDefault="009763E1" w:rsidP="00946B2D">
      <w:pPr>
        <w:ind w:left="720"/>
        <w:rPr>
          <w:i/>
          <w:sz w:val="20"/>
          <w:szCs w:val="20"/>
        </w:rPr>
      </w:pPr>
      <w:r>
        <w:rPr>
          <w:i/>
          <w:sz w:val="20"/>
          <w:szCs w:val="20"/>
        </w:rPr>
        <w:tab/>
        <w:t xml:space="preserve">   </w:t>
      </w:r>
      <w:r w:rsidR="004A411F" w:rsidRPr="009763E1">
        <w:rPr>
          <w:i/>
          <w:sz w:val="20"/>
          <w:szCs w:val="20"/>
        </w:rPr>
        <w:t>of God?</w:t>
      </w:r>
    </w:p>
    <w:p w:rsidR="004A411F" w:rsidRPr="009763E1" w:rsidRDefault="004A411F" w:rsidP="00946B2D">
      <w:pPr>
        <w:ind w:left="720"/>
        <w:rPr>
          <w:i/>
          <w:sz w:val="20"/>
          <w:szCs w:val="20"/>
        </w:rPr>
      </w:pPr>
      <w:r w:rsidRPr="009763E1">
        <w:rPr>
          <w:i/>
          <w:sz w:val="20"/>
          <w:szCs w:val="20"/>
        </w:rPr>
        <w:tab/>
        <w:t>“Mainline Presbyterians created a creedal museum and put the Westminster Standards</w:t>
      </w:r>
    </w:p>
    <w:p w:rsidR="004A411F" w:rsidRPr="009763E1" w:rsidRDefault="004A411F" w:rsidP="00946B2D">
      <w:pPr>
        <w:ind w:left="720"/>
        <w:rPr>
          <w:i/>
          <w:sz w:val="20"/>
          <w:szCs w:val="20"/>
        </w:rPr>
      </w:pPr>
      <w:r w:rsidRPr="009763E1">
        <w:rPr>
          <w:i/>
          <w:sz w:val="20"/>
          <w:szCs w:val="20"/>
        </w:rPr>
        <w:tab/>
        <w:t xml:space="preserve">   under glass.” (Dr. Ed </w:t>
      </w:r>
      <w:proofErr w:type="spellStart"/>
      <w:r w:rsidRPr="009763E1">
        <w:rPr>
          <w:i/>
          <w:sz w:val="20"/>
          <w:szCs w:val="20"/>
        </w:rPr>
        <w:t>Clowney</w:t>
      </w:r>
      <w:proofErr w:type="spellEnd"/>
      <w:r w:rsidRPr="009763E1">
        <w:rPr>
          <w:i/>
          <w:sz w:val="20"/>
          <w:szCs w:val="20"/>
        </w:rPr>
        <w:t>, President, Westminster Theological Seminary, Phil.)</w:t>
      </w:r>
    </w:p>
    <w:p w:rsidR="009763E1" w:rsidRDefault="004A411F" w:rsidP="00946B2D">
      <w:pPr>
        <w:ind w:left="720"/>
        <w:rPr>
          <w:i/>
          <w:sz w:val="20"/>
          <w:szCs w:val="20"/>
        </w:rPr>
      </w:pPr>
      <w:r w:rsidRPr="009763E1">
        <w:rPr>
          <w:i/>
          <w:sz w:val="20"/>
          <w:szCs w:val="20"/>
        </w:rPr>
        <w:tab/>
        <w:t>“The Book of Confessions is a collection of mutually exclusive gospels.” (Dr. Cornelius</w:t>
      </w:r>
      <w:r w:rsidR="009763E1">
        <w:rPr>
          <w:i/>
          <w:sz w:val="20"/>
          <w:szCs w:val="20"/>
        </w:rPr>
        <w:t xml:space="preserve"> Van </w:t>
      </w:r>
      <w:proofErr w:type="spellStart"/>
      <w:r w:rsidR="009763E1">
        <w:rPr>
          <w:i/>
          <w:sz w:val="20"/>
          <w:szCs w:val="20"/>
        </w:rPr>
        <w:t>Til</w:t>
      </w:r>
      <w:proofErr w:type="spellEnd"/>
      <w:r w:rsidR="009763E1">
        <w:rPr>
          <w:i/>
          <w:sz w:val="20"/>
          <w:szCs w:val="20"/>
        </w:rPr>
        <w:t>,</w:t>
      </w:r>
    </w:p>
    <w:p w:rsidR="004A411F" w:rsidRPr="009763E1" w:rsidRDefault="009763E1" w:rsidP="00946B2D">
      <w:pPr>
        <w:ind w:left="720"/>
        <w:rPr>
          <w:i/>
          <w:sz w:val="20"/>
          <w:szCs w:val="20"/>
        </w:rPr>
      </w:pPr>
      <w:r>
        <w:rPr>
          <w:i/>
          <w:sz w:val="20"/>
          <w:szCs w:val="20"/>
        </w:rPr>
        <w:tab/>
        <w:t xml:space="preserve">   P</w:t>
      </w:r>
      <w:r w:rsidR="004A411F" w:rsidRPr="009763E1">
        <w:rPr>
          <w:i/>
          <w:sz w:val="20"/>
          <w:szCs w:val="20"/>
        </w:rPr>
        <w:t>rofessor, Westminster Theological Seminary, Phil.)</w:t>
      </w:r>
    </w:p>
    <w:p w:rsidR="00DD5889" w:rsidRPr="00AF6B91" w:rsidRDefault="00DD5889" w:rsidP="00946B2D">
      <w:pPr>
        <w:ind w:left="720"/>
        <w:rPr>
          <w:sz w:val="22"/>
          <w:szCs w:val="22"/>
        </w:rPr>
      </w:pPr>
      <w:r w:rsidRPr="00AF6B91">
        <w:rPr>
          <w:sz w:val="22"/>
          <w:szCs w:val="22"/>
        </w:rPr>
        <w:t>1969 – Early ‘Declaration of Commitment’ leading to the formation of the PCA:</w:t>
      </w:r>
    </w:p>
    <w:p w:rsidR="009763E1" w:rsidRDefault="00DD5889" w:rsidP="00946B2D">
      <w:pPr>
        <w:ind w:left="720"/>
        <w:rPr>
          <w:i/>
          <w:sz w:val="20"/>
          <w:szCs w:val="20"/>
        </w:rPr>
      </w:pPr>
      <w:r w:rsidRPr="009763E1">
        <w:rPr>
          <w:i/>
          <w:sz w:val="20"/>
          <w:szCs w:val="20"/>
        </w:rPr>
        <w:tab/>
        <w:t>“… in obedience to our ordination vows, we must strive to preserve a confessional</w:t>
      </w:r>
      <w:r w:rsidR="009763E1">
        <w:rPr>
          <w:i/>
          <w:sz w:val="20"/>
          <w:szCs w:val="20"/>
        </w:rPr>
        <w:t xml:space="preserve"> </w:t>
      </w:r>
      <w:r w:rsidRPr="009763E1">
        <w:rPr>
          <w:i/>
          <w:sz w:val="20"/>
          <w:szCs w:val="20"/>
        </w:rPr>
        <w:t>Church,</w:t>
      </w:r>
    </w:p>
    <w:p w:rsidR="00DD5889" w:rsidRPr="009763E1" w:rsidRDefault="009763E1" w:rsidP="00946B2D">
      <w:pPr>
        <w:ind w:left="720"/>
        <w:rPr>
          <w:i/>
          <w:sz w:val="20"/>
          <w:szCs w:val="20"/>
        </w:rPr>
      </w:pPr>
      <w:r>
        <w:rPr>
          <w:i/>
          <w:sz w:val="20"/>
          <w:szCs w:val="20"/>
        </w:rPr>
        <w:tab/>
        <w:t xml:space="preserve">   </w:t>
      </w:r>
      <w:r w:rsidR="00DD5889" w:rsidRPr="009763E1">
        <w:rPr>
          <w:i/>
          <w:sz w:val="20"/>
          <w:szCs w:val="20"/>
        </w:rPr>
        <w:t>thoroughly Reformed and Presbyterian.</w:t>
      </w:r>
    </w:p>
    <w:p w:rsidR="009763E1" w:rsidRDefault="00DD5889" w:rsidP="00946B2D">
      <w:pPr>
        <w:ind w:left="720"/>
        <w:rPr>
          <w:i/>
          <w:sz w:val="20"/>
          <w:szCs w:val="20"/>
        </w:rPr>
      </w:pPr>
      <w:r w:rsidRPr="009763E1">
        <w:rPr>
          <w:i/>
          <w:sz w:val="20"/>
          <w:szCs w:val="20"/>
        </w:rPr>
        <w:tab/>
      </w:r>
      <w:r w:rsidR="000C04FA" w:rsidRPr="009763E1">
        <w:rPr>
          <w:i/>
          <w:sz w:val="20"/>
          <w:szCs w:val="20"/>
        </w:rPr>
        <w:t>“</w:t>
      </w:r>
      <w:r w:rsidRPr="009763E1">
        <w:rPr>
          <w:i/>
          <w:sz w:val="20"/>
          <w:szCs w:val="20"/>
        </w:rPr>
        <w:t>That, being fully committed by our ordination vows to the system of doctrine set forth</w:t>
      </w:r>
      <w:r w:rsidR="009763E1">
        <w:rPr>
          <w:i/>
          <w:sz w:val="20"/>
          <w:szCs w:val="20"/>
        </w:rPr>
        <w:t xml:space="preserve"> </w:t>
      </w:r>
      <w:r w:rsidRPr="009763E1">
        <w:rPr>
          <w:i/>
          <w:sz w:val="20"/>
          <w:szCs w:val="20"/>
        </w:rPr>
        <w:t>in the</w:t>
      </w:r>
    </w:p>
    <w:p w:rsidR="009763E1" w:rsidRDefault="009763E1" w:rsidP="00946B2D">
      <w:pPr>
        <w:ind w:left="720"/>
        <w:rPr>
          <w:i/>
          <w:sz w:val="20"/>
          <w:szCs w:val="20"/>
        </w:rPr>
      </w:pPr>
      <w:r>
        <w:rPr>
          <w:i/>
          <w:sz w:val="20"/>
          <w:szCs w:val="20"/>
        </w:rPr>
        <w:tab/>
        <w:t xml:space="preserve">   </w:t>
      </w:r>
      <w:r w:rsidR="00DD5889" w:rsidRPr="009763E1">
        <w:rPr>
          <w:i/>
          <w:sz w:val="20"/>
          <w:szCs w:val="20"/>
        </w:rPr>
        <w:t>Westminster Confession of Faith and Catechisms, we must oppose all efforts to</w:t>
      </w:r>
      <w:r>
        <w:rPr>
          <w:i/>
          <w:sz w:val="20"/>
          <w:szCs w:val="20"/>
        </w:rPr>
        <w:t xml:space="preserve"> </w:t>
      </w:r>
      <w:r w:rsidR="00DD5889" w:rsidRPr="009763E1">
        <w:rPr>
          <w:i/>
          <w:sz w:val="20"/>
          <w:szCs w:val="20"/>
        </w:rPr>
        <w:t>change in</w:t>
      </w:r>
    </w:p>
    <w:p w:rsidR="00DD5889" w:rsidRPr="009763E1" w:rsidRDefault="009763E1" w:rsidP="00946B2D">
      <w:pPr>
        <w:ind w:left="720"/>
        <w:rPr>
          <w:i/>
          <w:sz w:val="20"/>
          <w:szCs w:val="20"/>
        </w:rPr>
      </w:pPr>
      <w:r>
        <w:rPr>
          <w:i/>
          <w:sz w:val="20"/>
          <w:szCs w:val="20"/>
        </w:rPr>
        <w:lastRenderedPageBreak/>
        <w:tab/>
        <w:t xml:space="preserve">   </w:t>
      </w:r>
      <w:r w:rsidR="00DD5889" w:rsidRPr="009763E1">
        <w:rPr>
          <w:i/>
          <w:sz w:val="20"/>
          <w:szCs w:val="20"/>
        </w:rPr>
        <w:t>substance or otherwise debase our historic doctrinal commitment.</w:t>
      </w:r>
    </w:p>
    <w:p w:rsidR="009763E1" w:rsidRDefault="00DD5889" w:rsidP="00946B2D">
      <w:pPr>
        <w:ind w:left="720"/>
        <w:rPr>
          <w:i/>
          <w:sz w:val="20"/>
          <w:szCs w:val="20"/>
        </w:rPr>
      </w:pPr>
      <w:r w:rsidRPr="009763E1">
        <w:rPr>
          <w:i/>
          <w:sz w:val="20"/>
          <w:szCs w:val="20"/>
        </w:rPr>
        <w:tab/>
        <w:t>“That should the basic theology or polity of the Church be altered or diluted, we shall be</w:t>
      </w:r>
      <w:r w:rsidR="009763E1">
        <w:rPr>
          <w:i/>
          <w:sz w:val="20"/>
          <w:szCs w:val="20"/>
        </w:rPr>
        <w:t xml:space="preserve"> </w:t>
      </w:r>
      <w:r w:rsidRPr="009763E1">
        <w:rPr>
          <w:i/>
          <w:sz w:val="20"/>
          <w:szCs w:val="20"/>
        </w:rPr>
        <w:t>prepared</w:t>
      </w:r>
    </w:p>
    <w:p w:rsidR="009763E1" w:rsidRDefault="009763E1" w:rsidP="00946B2D">
      <w:pPr>
        <w:ind w:left="720"/>
        <w:rPr>
          <w:i/>
          <w:sz w:val="20"/>
          <w:szCs w:val="20"/>
        </w:rPr>
      </w:pPr>
      <w:r>
        <w:rPr>
          <w:i/>
          <w:sz w:val="20"/>
          <w:szCs w:val="20"/>
        </w:rPr>
        <w:tab/>
        <w:t xml:space="preserve">   </w:t>
      </w:r>
      <w:r w:rsidR="00DD5889" w:rsidRPr="009763E1">
        <w:rPr>
          <w:i/>
          <w:sz w:val="20"/>
          <w:szCs w:val="20"/>
        </w:rPr>
        <w:t>to take such actions as may be necessary to fulfill the obligation imposed by</w:t>
      </w:r>
      <w:r>
        <w:rPr>
          <w:i/>
          <w:sz w:val="20"/>
          <w:szCs w:val="20"/>
        </w:rPr>
        <w:t xml:space="preserve"> </w:t>
      </w:r>
      <w:r w:rsidR="00DD5889" w:rsidRPr="009763E1">
        <w:rPr>
          <w:i/>
          <w:sz w:val="20"/>
          <w:szCs w:val="20"/>
        </w:rPr>
        <w:t>our</w:t>
      </w:r>
      <w:r w:rsidR="00C550C4" w:rsidRPr="009763E1">
        <w:rPr>
          <w:i/>
          <w:sz w:val="20"/>
          <w:szCs w:val="20"/>
        </w:rPr>
        <w:t xml:space="preserve"> </w:t>
      </w:r>
      <w:r w:rsidR="00DD5889" w:rsidRPr="009763E1">
        <w:rPr>
          <w:i/>
          <w:sz w:val="20"/>
          <w:szCs w:val="20"/>
        </w:rPr>
        <w:t>ordination vows,</w:t>
      </w:r>
    </w:p>
    <w:p w:rsidR="00DD5889" w:rsidRPr="009763E1" w:rsidRDefault="009763E1" w:rsidP="00946B2D">
      <w:pPr>
        <w:ind w:left="720"/>
        <w:rPr>
          <w:i/>
          <w:sz w:val="20"/>
          <w:szCs w:val="20"/>
        </w:rPr>
      </w:pPr>
      <w:r>
        <w:rPr>
          <w:i/>
          <w:sz w:val="20"/>
          <w:szCs w:val="20"/>
        </w:rPr>
        <w:tab/>
        <w:t xml:space="preserve">   </w:t>
      </w:r>
      <w:r w:rsidR="00DD5889" w:rsidRPr="009763E1">
        <w:rPr>
          <w:i/>
          <w:sz w:val="20"/>
          <w:szCs w:val="20"/>
        </w:rPr>
        <w:t>to maintain our Presbyterian faith.”</w:t>
      </w:r>
    </w:p>
    <w:p w:rsidR="00BA24DE" w:rsidRDefault="00BA24DE" w:rsidP="00946B2D">
      <w:pPr>
        <w:ind w:left="720"/>
        <w:rPr>
          <w:sz w:val="22"/>
          <w:szCs w:val="22"/>
        </w:rPr>
      </w:pPr>
      <w:r>
        <w:rPr>
          <w:sz w:val="22"/>
          <w:szCs w:val="22"/>
        </w:rPr>
        <w:t>1970 – G.A. approval of abortion on demand</w:t>
      </w:r>
    </w:p>
    <w:p w:rsidR="00ED7FF4" w:rsidRDefault="00ED7FF4" w:rsidP="00946B2D">
      <w:pPr>
        <w:ind w:left="720"/>
        <w:rPr>
          <w:sz w:val="22"/>
          <w:szCs w:val="22"/>
        </w:rPr>
      </w:pPr>
      <w:r w:rsidRPr="00AF6B91">
        <w:rPr>
          <w:sz w:val="22"/>
          <w:szCs w:val="22"/>
        </w:rPr>
        <w:t>1973 – PCA</w:t>
      </w:r>
      <w:r w:rsidR="00746448" w:rsidRPr="00AF6B91">
        <w:rPr>
          <w:sz w:val="22"/>
          <w:szCs w:val="22"/>
        </w:rPr>
        <w:t xml:space="preserve"> formed</w:t>
      </w:r>
    </w:p>
    <w:p w:rsidR="00A675A9" w:rsidRDefault="002066E9" w:rsidP="00946B2D">
      <w:pPr>
        <w:ind w:left="720"/>
        <w:rPr>
          <w:sz w:val="22"/>
          <w:szCs w:val="22"/>
        </w:rPr>
      </w:pPr>
      <w:r>
        <w:rPr>
          <w:sz w:val="22"/>
          <w:szCs w:val="22"/>
        </w:rPr>
        <w:t>1975 – Bill Silver, an openly</w:t>
      </w:r>
      <w:r w:rsidR="00DA2A00">
        <w:rPr>
          <w:sz w:val="22"/>
          <w:szCs w:val="22"/>
        </w:rPr>
        <w:t xml:space="preserve"> gay candidate for the ministry</w:t>
      </w:r>
    </w:p>
    <w:p w:rsidR="00A675A9" w:rsidRPr="00A675A9" w:rsidRDefault="00A675A9" w:rsidP="00946B2D">
      <w:pPr>
        <w:ind w:left="720"/>
        <w:rPr>
          <w:sz w:val="20"/>
          <w:szCs w:val="20"/>
        </w:rPr>
      </w:pPr>
      <w:r w:rsidRPr="00A675A9">
        <w:rPr>
          <w:sz w:val="20"/>
          <w:szCs w:val="20"/>
        </w:rPr>
        <w:tab/>
      </w:r>
      <w:r w:rsidR="002066E9" w:rsidRPr="00A675A9">
        <w:rPr>
          <w:sz w:val="20"/>
          <w:szCs w:val="20"/>
        </w:rPr>
        <w:t>app</w:t>
      </w:r>
      <w:r w:rsidRPr="00A675A9">
        <w:rPr>
          <w:sz w:val="20"/>
          <w:szCs w:val="20"/>
        </w:rPr>
        <w:t>lied to the Presbytery of NYC.</w:t>
      </w:r>
    </w:p>
    <w:p w:rsidR="002066E9" w:rsidRPr="00A675A9" w:rsidRDefault="00A675A9" w:rsidP="00946B2D">
      <w:pPr>
        <w:ind w:left="720"/>
        <w:rPr>
          <w:sz w:val="20"/>
          <w:szCs w:val="20"/>
        </w:rPr>
      </w:pPr>
      <w:r w:rsidRPr="00A675A9">
        <w:rPr>
          <w:sz w:val="20"/>
          <w:szCs w:val="20"/>
        </w:rPr>
        <w:tab/>
      </w:r>
      <w:r w:rsidR="002066E9" w:rsidRPr="00A675A9">
        <w:rPr>
          <w:sz w:val="20"/>
          <w:szCs w:val="20"/>
        </w:rPr>
        <w:t>The presbytery asked the G.A. for “definitive guidance”.</w:t>
      </w:r>
    </w:p>
    <w:p w:rsidR="00A675A9" w:rsidRDefault="002066E9" w:rsidP="00946B2D">
      <w:pPr>
        <w:ind w:left="720"/>
        <w:rPr>
          <w:sz w:val="22"/>
          <w:szCs w:val="22"/>
        </w:rPr>
      </w:pPr>
      <w:r>
        <w:rPr>
          <w:sz w:val="22"/>
          <w:szCs w:val="22"/>
        </w:rPr>
        <w:t xml:space="preserve">1976 – G.A. appointed a </w:t>
      </w:r>
      <w:r w:rsidR="00A675A9">
        <w:rPr>
          <w:sz w:val="22"/>
          <w:szCs w:val="22"/>
        </w:rPr>
        <w:t>task force</w:t>
      </w:r>
    </w:p>
    <w:p w:rsidR="00A675A9" w:rsidRPr="00A675A9" w:rsidRDefault="00A675A9" w:rsidP="00946B2D">
      <w:pPr>
        <w:ind w:left="720"/>
        <w:rPr>
          <w:sz w:val="20"/>
          <w:szCs w:val="20"/>
        </w:rPr>
      </w:pPr>
      <w:r w:rsidRPr="00A675A9">
        <w:rPr>
          <w:sz w:val="20"/>
          <w:szCs w:val="20"/>
        </w:rPr>
        <w:tab/>
        <w:t>(the first of several gro</w:t>
      </w:r>
      <w:r>
        <w:rPr>
          <w:sz w:val="20"/>
          <w:szCs w:val="20"/>
        </w:rPr>
        <w:t xml:space="preserve">ups so appointed in the future) </w:t>
      </w:r>
      <w:r w:rsidRPr="00A675A9">
        <w:rPr>
          <w:sz w:val="20"/>
          <w:szCs w:val="20"/>
        </w:rPr>
        <w:t>to study the issue.</w:t>
      </w:r>
    </w:p>
    <w:p w:rsidR="00A675A9" w:rsidRPr="00A675A9" w:rsidRDefault="00A675A9" w:rsidP="00946B2D">
      <w:pPr>
        <w:ind w:left="720"/>
        <w:rPr>
          <w:sz w:val="20"/>
          <w:szCs w:val="20"/>
        </w:rPr>
      </w:pPr>
      <w:r w:rsidRPr="00A675A9">
        <w:rPr>
          <w:sz w:val="20"/>
          <w:szCs w:val="20"/>
        </w:rPr>
        <w:tab/>
      </w:r>
      <w:r w:rsidR="002066E9" w:rsidRPr="00A675A9">
        <w:rPr>
          <w:sz w:val="20"/>
          <w:szCs w:val="20"/>
        </w:rPr>
        <w:t>The task force included another openly gay person</w:t>
      </w:r>
      <w:r w:rsidRPr="00A675A9">
        <w:rPr>
          <w:sz w:val="20"/>
          <w:szCs w:val="20"/>
        </w:rPr>
        <w:t>, Chris Laser.</w:t>
      </w:r>
    </w:p>
    <w:p w:rsidR="00A675A9" w:rsidRPr="00A675A9" w:rsidRDefault="00A675A9" w:rsidP="00946B2D">
      <w:pPr>
        <w:ind w:left="720"/>
        <w:rPr>
          <w:sz w:val="20"/>
          <w:szCs w:val="20"/>
        </w:rPr>
      </w:pPr>
      <w:r w:rsidRPr="00A675A9">
        <w:rPr>
          <w:sz w:val="20"/>
          <w:szCs w:val="20"/>
        </w:rPr>
        <w:tab/>
      </w:r>
      <w:r w:rsidR="002066E9" w:rsidRPr="00A675A9">
        <w:rPr>
          <w:sz w:val="20"/>
          <w:szCs w:val="20"/>
        </w:rPr>
        <w:t xml:space="preserve">The task force was chaired by Virginia Davidson, </w:t>
      </w:r>
      <w:r w:rsidRPr="00A675A9">
        <w:rPr>
          <w:sz w:val="20"/>
          <w:szCs w:val="20"/>
        </w:rPr>
        <w:t>a ruling elder,</w:t>
      </w:r>
    </w:p>
    <w:p w:rsidR="00A675A9" w:rsidRPr="00A675A9" w:rsidRDefault="00A675A9" w:rsidP="00946B2D">
      <w:pPr>
        <w:ind w:left="720"/>
        <w:rPr>
          <w:sz w:val="20"/>
          <w:szCs w:val="20"/>
        </w:rPr>
      </w:pPr>
      <w:r w:rsidRPr="00A675A9">
        <w:rPr>
          <w:sz w:val="20"/>
          <w:szCs w:val="20"/>
        </w:rPr>
        <w:tab/>
        <w:t xml:space="preserve">   </w:t>
      </w:r>
      <w:r w:rsidR="002066E9" w:rsidRPr="00A675A9">
        <w:rPr>
          <w:sz w:val="20"/>
          <w:szCs w:val="20"/>
        </w:rPr>
        <w:t>who had already served on several co</w:t>
      </w:r>
      <w:r w:rsidRPr="00A675A9">
        <w:rPr>
          <w:sz w:val="20"/>
          <w:szCs w:val="20"/>
        </w:rPr>
        <w:t>mmittees for the Genesee Valley Presbytery,</w:t>
      </w:r>
    </w:p>
    <w:p w:rsidR="002066E9" w:rsidRPr="00A675A9" w:rsidRDefault="00A675A9" w:rsidP="00946B2D">
      <w:pPr>
        <w:ind w:left="720"/>
        <w:rPr>
          <w:sz w:val="20"/>
          <w:szCs w:val="20"/>
        </w:rPr>
      </w:pPr>
      <w:r w:rsidRPr="00A675A9">
        <w:rPr>
          <w:sz w:val="20"/>
          <w:szCs w:val="20"/>
        </w:rPr>
        <w:tab/>
        <w:t xml:space="preserve">   even serving as its Moderator.</w:t>
      </w:r>
    </w:p>
    <w:p w:rsidR="00ED7FF4" w:rsidRPr="00AF6B91" w:rsidRDefault="00AF6B91" w:rsidP="00946B2D">
      <w:pPr>
        <w:ind w:left="720"/>
        <w:rPr>
          <w:sz w:val="22"/>
          <w:szCs w:val="22"/>
        </w:rPr>
      </w:pPr>
      <w:r w:rsidRPr="00AF6B91">
        <w:rPr>
          <w:sz w:val="22"/>
          <w:szCs w:val="22"/>
        </w:rPr>
        <w:t>1983 – North and South Presbyterians merge into the PCUSA – membership declines</w:t>
      </w:r>
    </w:p>
    <w:p w:rsidR="00AF6B91" w:rsidRPr="009051B3" w:rsidRDefault="00AF6B91" w:rsidP="00946B2D">
      <w:pPr>
        <w:ind w:left="720"/>
        <w:rPr>
          <w:sz w:val="20"/>
          <w:szCs w:val="20"/>
        </w:rPr>
      </w:pPr>
      <w:r w:rsidRPr="009051B3">
        <w:rPr>
          <w:sz w:val="20"/>
          <w:szCs w:val="20"/>
        </w:rPr>
        <w:tab/>
        <w:t>1967-1983 – loss of 1 million members</w:t>
      </w:r>
    </w:p>
    <w:p w:rsidR="00AF6B91" w:rsidRDefault="00AF6B91" w:rsidP="00946B2D">
      <w:pPr>
        <w:ind w:left="720"/>
        <w:rPr>
          <w:sz w:val="20"/>
          <w:szCs w:val="20"/>
        </w:rPr>
      </w:pPr>
      <w:r w:rsidRPr="009051B3">
        <w:rPr>
          <w:sz w:val="20"/>
          <w:szCs w:val="20"/>
        </w:rPr>
        <w:tab/>
        <w:t xml:space="preserve">1983-2003 – loss of 1 </w:t>
      </w:r>
      <w:r w:rsidR="00480814" w:rsidRPr="009051B3">
        <w:rPr>
          <w:sz w:val="20"/>
          <w:szCs w:val="20"/>
        </w:rPr>
        <w:t xml:space="preserve">another </w:t>
      </w:r>
      <w:r w:rsidRPr="009051B3">
        <w:rPr>
          <w:sz w:val="20"/>
          <w:szCs w:val="20"/>
        </w:rPr>
        <w:t>million members</w:t>
      </w:r>
    </w:p>
    <w:p w:rsidR="00B215BF" w:rsidRPr="00B215BF" w:rsidRDefault="00A675A9" w:rsidP="00946B2D">
      <w:pPr>
        <w:ind w:left="720"/>
        <w:rPr>
          <w:sz w:val="22"/>
          <w:szCs w:val="22"/>
        </w:rPr>
      </w:pPr>
      <w:r w:rsidRPr="00B215BF">
        <w:rPr>
          <w:sz w:val="22"/>
          <w:szCs w:val="22"/>
        </w:rPr>
        <w:t>20</w:t>
      </w:r>
      <w:r w:rsidR="00B215BF" w:rsidRPr="00B215BF">
        <w:rPr>
          <w:sz w:val="22"/>
          <w:szCs w:val="22"/>
        </w:rPr>
        <w:t>11- G.A. passed Amendment 10-A,</w:t>
      </w:r>
    </w:p>
    <w:p w:rsidR="00B215BF" w:rsidRDefault="00B215BF" w:rsidP="00946B2D">
      <w:pPr>
        <w:ind w:left="720"/>
        <w:rPr>
          <w:sz w:val="20"/>
          <w:szCs w:val="20"/>
        </w:rPr>
      </w:pPr>
      <w:r>
        <w:rPr>
          <w:sz w:val="20"/>
          <w:szCs w:val="20"/>
        </w:rPr>
        <w:tab/>
      </w:r>
      <w:r w:rsidR="00A675A9">
        <w:rPr>
          <w:sz w:val="20"/>
          <w:szCs w:val="20"/>
        </w:rPr>
        <w:t>finally allowing the ordination of LGBTQIA+ Presby</w:t>
      </w:r>
      <w:r>
        <w:rPr>
          <w:sz w:val="20"/>
          <w:szCs w:val="20"/>
        </w:rPr>
        <w:t>terians.</w:t>
      </w:r>
    </w:p>
    <w:p w:rsidR="00A675A9" w:rsidRPr="009051B3" w:rsidRDefault="00B215BF" w:rsidP="00946B2D">
      <w:pPr>
        <w:ind w:left="720"/>
        <w:rPr>
          <w:sz w:val="20"/>
          <w:szCs w:val="20"/>
        </w:rPr>
      </w:pPr>
      <w:r>
        <w:rPr>
          <w:sz w:val="20"/>
          <w:szCs w:val="20"/>
        </w:rPr>
        <w:tab/>
      </w:r>
      <w:r w:rsidR="00A675A9">
        <w:rPr>
          <w:sz w:val="20"/>
          <w:szCs w:val="20"/>
        </w:rPr>
        <w:t>Scott Anderson, first openly gay minister ordained that same year.</w:t>
      </w:r>
    </w:p>
    <w:p w:rsidR="00AF6B91" w:rsidRPr="00B215BF" w:rsidRDefault="00AF6B91" w:rsidP="00946B2D">
      <w:pPr>
        <w:ind w:left="720"/>
        <w:rPr>
          <w:sz w:val="22"/>
          <w:szCs w:val="22"/>
        </w:rPr>
      </w:pPr>
      <w:r w:rsidRPr="00B215BF">
        <w:rPr>
          <w:sz w:val="22"/>
          <w:szCs w:val="22"/>
        </w:rPr>
        <w:t>2012 – membership total: 1.839 million</w:t>
      </w:r>
    </w:p>
    <w:p w:rsidR="00AF6B91" w:rsidRPr="009051B3" w:rsidRDefault="00AF6B91" w:rsidP="00946B2D">
      <w:pPr>
        <w:ind w:left="720"/>
        <w:rPr>
          <w:i/>
          <w:sz w:val="20"/>
          <w:szCs w:val="20"/>
        </w:rPr>
      </w:pPr>
      <w:r w:rsidRPr="009051B3">
        <w:rPr>
          <w:i/>
          <w:sz w:val="20"/>
          <w:szCs w:val="20"/>
        </w:rPr>
        <w:tab/>
        <w:t>“Cynics predicted that if the rate of decline continued, the mainline Presbyterian Church</w:t>
      </w:r>
    </w:p>
    <w:p w:rsidR="00AF6B91" w:rsidRPr="009051B3" w:rsidRDefault="00AF6B91" w:rsidP="00946B2D">
      <w:pPr>
        <w:ind w:left="720"/>
        <w:rPr>
          <w:i/>
          <w:sz w:val="20"/>
          <w:szCs w:val="20"/>
        </w:rPr>
      </w:pPr>
      <w:r w:rsidRPr="009051B3">
        <w:rPr>
          <w:i/>
          <w:sz w:val="20"/>
          <w:szCs w:val="20"/>
        </w:rPr>
        <w:tab/>
      </w:r>
      <w:r w:rsidR="00C550C4" w:rsidRPr="009051B3">
        <w:rPr>
          <w:i/>
          <w:sz w:val="20"/>
          <w:szCs w:val="20"/>
        </w:rPr>
        <w:t xml:space="preserve">   </w:t>
      </w:r>
      <w:r w:rsidRPr="009051B3">
        <w:rPr>
          <w:i/>
          <w:sz w:val="20"/>
          <w:szCs w:val="20"/>
        </w:rPr>
        <w:t>would disappear before its 350</w:t>
      </w:r>
      <w:r w:rsidRPr="009051B3">
        <w:rPr>
          <w:i/>
          <w:sz w:val="20"/>
          <w:szCs w:val="20"/>
          <w:vertAlign w:val="superscript"/>
        </w:rPr>
        <w:t>th</w:t>
      </w:r>
      <w:r w:rsidRPr="009051B3">
        <w:rPr>
          <w:i/>
          <w:sz w:val="20"/>
          <w:szCs w:val="20"/>
        </w:rPr>
        <w:t xml:space="preserve"> anniversary.” (Hart &amp; </w:t>
      </w:r>
      <w:proofErr w:type="spellStart"/>
      <w:r w:rsidRPr="009051B3">
        <w:rPr>
          <w:i/>
          <w:sz w:val="20"/>
          <w:szCs w:val="20"/>
        </w:rPr>
        <w:t>Muether</w:t>
      </w:r>
      <w:proofErr w:type="spellEnd"/>
      <w:r w:rsidRPr="009051B3">
        <w:rPr>
          <w:i/>
          <w:sz w:val="20"/>
          <w:szCs w:val="20"/>
        </w:rPr>
        <w:t>)</w:t>
      </w:r>
    </w:p>
    <w:p w:rsidR="00480814" w:rsidRDefault="00480814">
      <w:r>
        <w:rPr>
          <w:noProof/>
        </w:rPr>
        <mc:AlternateContent>
          <mc:Choice Requires="wps">
            <w:drawing>
              <wp:anchor distT="0" distB="0" distL="114300" distR="114300" simplePos="0" relativeHeight="251659264" behindDoc="0" locked="0" layoutInCell="1" allowOverlap="1">
                <wp:simplePos x="0" y="0"/>
                <wp:positionH relativeFrom="column">
                  <wp:posOffset>1893570</wp:posOffset>
                </wp:positionH>
                <wp:positionV relativeFrom="paragraph">
                  <wp:posOffset>86690</wp:posOffset>
                </wp:positionV>
                <wp:extent cx="2705100" cy="1724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705100" cy="1724025"/>
                        </a:xfrm>
                        <a:prstGeom prst="rect">
                          <a:avLst/>
                        </a:prstGeom>
                        <a:solidFill>
                          <a:schemeClr val="lt1"/>
                        </a:solidFill>
                        <a:ln w="6350">
                          <a:solidFill>
                            <a:prstClr val="black"/>
                          </a:solidFill>
                        </a:ln>
                      </wps:spPr>
                      <wps:txbx>
                        <w:txbxContent>
                          <w:p w:rsidR="00F440AE" w:rsidRDefault="00F440AE">
                            <w:r>
                              <w:rPr>
                                <w:noProof/>
                              </w:rPr>
                              <w:drawing>
                                <wp:inline distT="0" distB="0" distL="0" distR="0">
                                  <wp:extent cx="2515870" cy="1526084"/>
                                  <wp:effectExtent l="0" t="0" r="0" b="0"/>
                                  <wp:docPr id="2" name="Picture 2" descr="Image result for PCUSA memb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CUSA membershi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5870" cy="1526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9.1pt;margin-top:6.85pt;width:213pt;height:13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cxSwIAAKIEAAAOAAAAZHJzL2Uyb0RvYy54bWysVE2P2jAQvVfqf7B8L/ko7LaIsKKsqCqh&#10;3ZWg2rNxHBLV9ri2IaG/vmMnsOy2p6oXM555eZ55M8PsrlOSHIV1DeiCZqOUEqE5lI3eF/T7dvXh&#10;EyXOM10yCVoU9CQcvZu/fzdrzVTkUIMshSVIot20NQWtvTfTJHG8Foq5ERihMViBVczj1e6T0rIW&#10;2ZVM8jS9SVqwpbHAhXPove+DdB75q0pw/1hVTngiC4q5+XjaeO7CmcxnbLq3zNQNH9Jg/5CFYo3G&#10;Ry9U98wzcrDNH1Sq4RYcVH7EQSVQVQ0XsQasJkvfVLOpmRGxFhTHmYtM7v/R8ofjkyVNib2jRDOF&#10;LdqKzpMv0JEsqNMaN0XQxiDMd+gOyMHv0BmK7iqrwi+WQzCOOp8u2gYyjs78Np1kKYY4xrLbfJzm&#10;k8CTvHxurPNfBSgSjIJabF7UlB3XzvfQMyS85kA25aqRMl7CwIiltOTIsNXSxySR/BVKatIW9Obj&#10;JI3Er2KB+vL9TjL+Y0jvCoV8UmPOQZS++GD5btcNiuygPKFQFvpBc4avGuRdM+efmMXJQgFwW/wj&#10;HpUETAYGi5Ia7K+/+QMeG45RSlqc1IK6nwdmBSXym8ZR+JyNx2G042U8uc3xYq8ju+uIPqgloELY&#10;bswumgHv5dmsLKhnXKpFeBVDTHN8u6D+bC59vz+4lFwsFhGEw2yYX+uN4YE6dCToue2emTVDPz2O&#10;wgOcZ5pN37S1x4YvNSwOHqom9jwI3Ks66I6LEKdmWNqwadf3iHr5a5n/BgAA//8DAFBLAwQUAAYA&#10;CAAAACEANX629twAAAAKAQAADwAAAGRycy9kb3ducmV2LnhtbEyPy07DMBBF90j8gzVI7KiDedQN&#10;cSpAhU1XFMTajV07Ih5HtpuGv2dYwXLmXN0506znMLDJptxHVHC9qIBZ7KLp0Sn4eH+5ksBy0Wj0&#10;ENEq+LYZ1u35WaNrE0/4ZqddcYxKMNdagS9lrDnPnbdB50UcLRI7xBR0oTE5bpI+UXkYuKiqex50&#10;j3TB69E+e9t97Y5BwebJrVwndfIbafp+mj8PW/eq1OXF/PgArNi5/IXhV5/UoSWnfTyiyWxQIFZS&#10;UJTAzRIYBZbilhZ7IvJOAG8b/v+F9gcAAP//AwBQSwECLQAUAAYACAAAACEAtoM4kv4AAADhAQAA&#10;EwAAAAAAAAAAAAAAAAAAAAAAW0NvbnRlbnRfVHlwZXNdLnhtbFBLAQItABQABgAIAAAAIQA4/SH/&#10;1gAAAJQBAAALAAAAAAAAAAAAAAAAAC8BAABfcmVscy8ucmVsc1BLAQItABQABgAIAAAAIQC9Uccx&#10;SwIAAKIEAAAOAAAAAAAAAAAAAAAAAC4CAABkcnMvZTJvRG9jLnhtbFBLAQItABQABgAIAAAAIQA1&#10;frb23AAAAAoBAAAPAAAAAAAAAAAAAAAAAKUEAABkcnMvZG93bnJldi54bWxQSwUGAAAAAAQABADz&#10;AAAArgUAAAAA&#10;" fillcolor="white [3201]" strokeweight=".5pt">
                <v:textbox>
                  <w:txbxContent>
                    <w:p w:rsidR="00F440AE" w:rsidRDefault="00F440AE">
                      <w:r>
                        <w:rPr>
                          <w:noProof/>
                        </w:rPr>
                        <w:drawing>
                          <wp:inline distT="0" distB="0" distL="0" distR="0">
                            <wp:extent cx="2515870" cy="1526084"/>
                            <wp:effectExtent l="0" t="0" r="0" b="0"/>
                            <wp:docPr id="2" name="Picture 2" descr="Image result for PCUSA memb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CUSA membersh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5870" cy="1526084"/>
                                    </a:xfrm>
                                    <a:prstGeom prst="rect">
                                      <a:avLst/>
                                    </a:prstGeom>
                                    <a:noFill/>
                                    <a:ln>
                                      <a:noFill/>
                                    </a:ln>
                                  </pic:spPr>
                                </pic:pic>
                              </a:graphicData>
                            </a:graphic>
                          </wp:inline>
                        </w:drawing>
                      </w:r>
                    </w:p>
                  </w:txbxContent>
                </v:textbox>
              </v:shape>
            </w:pict>
          </mc:Fallback>
        </mc:AlternateContent>
      </w:r>
    </w:p>
    <w:p w:rsidR="00480814" w:rsidRDefault="00480814"/>
    <w:p w:rsidR="00480814" w:rsidRDefault="00480814"/>
    <w:p w:rsidR="00480814" w:rsidRDefault="00480814"/>
    <w:p w:rsidR="00480814" w:rsidRDefault="00480814"/>
    <w:p w:rsidR="00480814" w:rsidRDefault="00480814"/>
    <w:p w:rsidR="00480814" w:rsidRDefault="00480814"/>
    <w:p w:rsidR="00480814" w:rsidRDefault="00480814"/>
    <w:p w:rsidR="00480814" w:rsidRDefault="00480814"/>
    <w:p w:rsidR="00480814" w:rsidRDefault="00480814"/>
    <w:p w:rsidR="00DD5889" w:rsidRDefault="00265957">
      <w:r>
        <w:tab/>
        <w:t>Now, look over that list again – carefully.  W</w:t>
      </w:r>
      <w:r w:rsidR="000E6B29">
        <w:t>ithout a doubt, you are seeing not the progress of Presbyterianism in the U.S., but its decline.</w:t>
      </w:r>
      <w:r w:rsidR="005D6E10">
        <w:t xml:space="preserve">  Yes, t</w:t>
      </w:r>
      <w:r>
        <w:t>here are spontaneous blips of excited growth from time to time; but the overall record is clear – compromise leading to adaptation leading to political control</w:t>
      </w:r>
      <w:r w:rsidR="00860926">
        <w:t>,</w:t>
      </w:r>
      <w:r>
        <w:t xml:space="preserve"> leading</w:t>
      </w:r>
      <w:r w:rsidR="00A7720B">
        <w:t>,</w:t>
      </w:r>
      <w:r>
        <w:t xml:space="preserve"> eventually</w:t>
      </w:r>
      <w:r w:rsidR="00A7720B">
        <w:t>,</w:t>
      </w:r>
      <w:r>
        <w:t xml:space="preserve"> to enforced </w:t>
      </w:r>
      <w:r w:rsidR="00A7720B">
        <w:t xml:space="preserve">acceptance and </w:t>
      </w:r>
      <w:r w:rsidR="0048625B">
        <w:t xml:space="preserve">compliance has all </w:t>
      </w:r>
      <w:r w:rsidR="001A33EF">
        <w:t>resulted in</w:t>
      </w:r>
      <w:r w:rsidR="0048625B">
        <w:t xml:space="preserve"> decline – decline in numbers, in gospel advance, in influence upon our nation’s conscience and social order, and in our faithfulness to </w:t>
      </w:r>
      <w:r w:rsidR="001A33EF">
        <w:t>the</w:t>
      </w:r>
      <w:r w:rsidR="0048625B">
        <w:t xml:space="preserve"> Savior.</w:t>
      </w:r>
    </w:p>
    <w:p w:rsidR="00683D87" w:rsidRDefault="00683D87"/>
    <w:p w:rsidR="00CB46B7" w:rsidRDefault="00683D87">
      <w:r>
        <w:tab/>
        <w:t>Now, r</w:t>
      </w:r>
      <w:r w:rsidR="00CB46B7">
        <w:t>ead what Dr. Smith had to say about this:</w:t>
      </w:r>
    </w:p>
    <w:p w:rsidR="00C53D16" w:rsidRPr="00972FA5" w:rsidRDefault="00C53D16" w:rsidP="00A7720B">
      <w:pPr>
        <w:ind w:left="720"/>
        <w:rPr>
          <w:i/>
          <w:sz w:val="22"/>
          <w:szCs w:val="22"/>
        </w:rPr>
      </w:pPr>
      <w:r w:rsidRPr="00972FA5">
        <w:rPr>
          <w:i/>
          <w:sz w:val="22"/>
          <w:szCs w:val="22"/>
        </w:rPr>
        <w:tab/>
        <w:t>It is quite clear that the American Presbyterian Church during the 18</w:t>
      </w:r>
      <w:r w:rsidRPr="00972FA5">
        <w:rPr>
          <w:i/>
          <w:sz w:val="22"/>
          <w:szCs w:val="22"/>
          <w:vertAlign w:val="superscript"/>
        </w:rPr>
        <w:t>th</w:t>
      </w:r>
      <w:r w:rsidRPr="00972FA5">
        <w:rPr>
          <w:i/>
          <w:sz w:val="22"/>
          <w:szCs w:val="22"/>
        </w:rPr>
        <w:t xml:space="preserve"> century intended the full subscription to the doctrinal Standards. (p. 13)</w:t>
      </w:r>
    </w:p>
    <w:p w:rsidR="00CB46B7" w:rsidRPr="00972FA5" w:rsidRDefault="00CB46B7" w:rsidP="00A7720B">
      <w:pPr>
        <w:ind w:left="720"/>
        <w:rPr>
          <w:i/>
          <w:sz w:val="22"/>
          <w:szCs w:val="22"/>
        </w:rPr>
      </w:pPr>
      <w:r w:rsidRPr="00972FA5">
        <w:rPr>
          <w:i/>
          <w:sz w:val="22"/>
          <w:szCs w:val="22"/>
        </w:rPr>
        <w:tab/>
        <w:t xml:space="preserve">[Subscription] is one of, if not, the most important doctrinal issue that we as a Church face.  For, if we do not come to a consensus on this matter, and that very soon, then I do not see </w:t>
      </w:r>
      <w:r w:rsidRPr="00972FA5">
        <w:rPr>
          <w:i/>
          <w:sz w:val="22"/>
          <w:szCs w:val="22"/>
        </w:rPr>
        <w:lastRenderedPageBreak/>
        <w:t>how we shall be able to avoid repeating the tragic history of the last century, with a schism that will divide the PCA and destroy the effectiveness we have in carrying out the great commission. (p. 5)</w:t>
      </w:r>
    </w:p>
    <w:p w:rsidR="00CB46B7" w:rsidRPr="00972FA5" w:rsidRDefault="00CB46B7" w:rsidP="00A7720B">
      <w:pPr>
        <w:ind w:left="720"/>
        <w:rPr>
          <w:i/>
          <w:sz w:val="22"/>
          <w:szCs w:val="22"/>
        </w:rPr>
      </w:pPr>
      <w:r w:rsidRPr="00972FA5">
        <w:rPr>
          <w:i/>
          <w:sz w:val="22"/>
          <w:szCs w:val="22"/>
        </w:rPr>
        <w:tab/>
        <w:t>A number of other illustrations could be presented, such as, views of the Sabbath, of the conduct of worship services, etc.  The full subscriptionist holds to the Sabbath a</w:t>
      </w:r>
      <w:r w:rsidR="00860926">
        <w:rPr>
          <w:i/>
          <w:sz w:val="22"/>
          <w:szCs w:val="22"/>
        </w:rPr>
        <w:t>s</w:t>
      </w:r>
      <w:r w:rsidRPr="00972FA5">
        <w:rPr>
          <w:i/>
          <w:sz w:val="22"/>
          <w:szCs w:val="22"/>
        </w:rPr>
        <w:t xml:space="preserve"> set forth in the Catechisms, while the system subscriptionist may feel that he is at liberty to do a number of things forbidden by the Catechisms. (pp. 9-10)</w:t>
      </w:r>
    </w:p>
    <w:p w:rsidR="00CB46B7" w:rsidRDefault="00CB46B7" w:rsidP="00A7720B">
      <w:pPr>
        <w:ind w:left="720"/>
        <w:rPr>
          <w:i/>
          <w:sz w:val="22"/>
          <w:szCs w:val="22"/>
        </w:rPr>
      </w:pPr>
      <w:r w:rsidRPr="00972FA5">
        <w:rPr>
          <w:i/>
          <w:sz w:val="22"/>
          <w:szCs w:val="22"/>
        </w:rPr>
        <w:tab/>
        <w:t>[T]he Church has settled doctrinal positions on all the doctrines addressed by the Confession and Catechisms.  This is the beauty and strength of the full subscription position.  But, the system subscription leaves open the question of whether the Church has settled on any doctrinal position, since this is left to the Church courts. (pp. 10-11)</w:t>
      </w:r>
    </w:p>
    <w:p w:rsidR="00972FA5" w:rsidRDefault="00972FA5" w:rsidP="00A7720B">
      <w:pPr>
        <w:ind w:left="720"/>
        <w:rPr>
          <w:i/>
          <w:sz w:val="22"/>
          <w:szCs w:val="22"/>
        </w:rPr>
      </w:pPr>
      <w:r>
        <w:rPr>
          <w:i/>
          <w:sz w:val="22"/>
          <w:szCs w:val="22"/>
        </w:rPr>
        <w:tab/>
        <w:t>New School thought opened the door for the rise of liberalism in the mainline Presbyterian churches.  The southern Presbyterian Church in 1870 saw the New School position as opening the doors for departing from the Reformed Faith and historic Presbyterianism. … The PCA as the Continuing Presbyterian Church was seeking to return to the Old School Presbyterianism of the earlier Southern Church, including its view of full subscription.  To allow loose or system subscription is to open the door for the deformation of the Church. (p. 15)</w:t>
      </w:r>
    </w:p>
    <w:p w:rsidR="0036668F" w:rsidRDefault="0036668F" w:rsidP="0036668F">
      <w:pPr>
        <w:rPr>
          <w:sz w:val="22"/>
          <w:szCs w:val="22"/>
        </w:rPr>
      </w:pPr>
    </w:p>
    <w:p w:rsidR="00681792" w:rsidRDefault="005D6E10" w:rsidP="0036668F">
      <w:pPr>
        <w:rPr>
          <w:sz w:val="22"/>
          <w:szCs w:val="22"/>
        </w:rPr>
      </w:pPr>
      <w:r>
        <w:rPr>
          <w:sz w:val="22"/>
          <w:szCs w:val="22"/>
        </w:rPr>
        <w:tab/>
        <w:t>Today, t</w:t>
      </w:r>
      <w:r w:rsidR="0036668F">
        <w:rPr>
          <w:sz w:val="22"/>
          <w:szCs w:val="22"/>
        </w:rPr>
        <w:t>here a</w:t>
      </w:r>
      <w:r>
        <w:rPr>
          <w:sz w:val="22"/>
          <w:szCs w:val="22"/>
        </w:rPr>
        <w:t xml:space="preserve">re voices leading the PCA </w:t>
      </w:r>
      <w:r w:rsidR="0036668F">
        <w:rPr>
          <w:sz w:val="22"/>
          <w:szCs w:val="22"/>
        </w:rPr>
        <w:t xml:space="preserve">who dismiss the history of American Presbyterianism completely out of hand as irrelevant, non-parallel, and unable to touch the issues that face the PCA today.  </w:t>
      </w:r>
      <w:r>
        <w:rPr>
          <w:sz w:val="22"/>
          <w:szCs w:val="22"/>
        </w:rPr>
        <w:t xml:space="preserve">They say we have not yet abandoned such substantive and foundational positions such as the inerrancy of Scripture, </w:t>
      </w:r>
      <w:r w:rsidR="002C4EB6">
        <w:rPr>
          <w:sz w:val="22"/>
          <w:szCs w:val="22"/>
        </w:rPr>
        <w:t>etc.  But s</w:t>
      </w:r>
      <w:r w:rsidR="0036668F">
        <w:rPr>
          <w:sz w:val="22"/>
          <w:szCs w:val="22"/>
        </w:rPr>
        <w:t>uch voices are clearly in</w:t>
      </w:r>
      <w:r w:rsidR="002C4EB6">
        <w:rPr>
          <w:sz w:val="22"/>
          <w:szCs w:val="22"/>
        </w:rPr>
        <w:t xml:space="preserve"> the wrong.  The PCA has found significant ways to easily and readily get around the doctrinal standards without changing the confession or denying the Bible.  The way has been prepared by committee after committee reporting to successive General Assemblies and, thereby, with the simple acceptance of a committee report, doctrinal positions on creation, women in authority, and the acceptance of homosexuality are already and already becoming perfectly acceptable positions for individual ministers</w:t>
      </w:r>
      <w:r w:rsidR="00681792">
        <w:rPr>
          <w:sz w:val="22"/>
          <w:szCs w:val="22"/>
        </w:rPr>
        <w:t xml:space="preserve"> and sessions to take.</w:t>
      </w:r>
    </w:p>
    <w:p w:rsidR="00681792" w:rsidRDefault="00681792" w:rsidP="0036668F">
      <w:pPr>
        <w:rPr>
          <w:sz w:val="22"/>
          <w:szCs w:val="22"/>
        </w:rPr>
      </w:pPr>
      <w:r>
        <w:rPr>
          <w:sz w:val="22"/>
          <w:szCs w:val="22"/>
        </w:rPr>
        <w:tab/>
      </w:r>
      <w:r w:rsidR="002C4EB6">
        <w:rPr>
          <w:sz w:val="22"/>
          <w:szCs w:val="22"/>
        </w:rPr>
        <w:t xml:space="preserve">We have allowed a legislative mechanism to be put in place which invites and will allow even greater exceptions to be taken without challenge, regard, or defense.  </w:t>
      </w:r>
      <w:r>
        <w:rPr>
          <w:sz w:val="22"/>
          <w:szCs w:val="22"/>
        </w:rPr>
        <w:t>And the depth of standing committees – all created for the purpose of doing business themselves instead of the rest of us – insulates and protects the agenda of some against the principles of others.</w:t>
      </w:r>
    </w:p>
    <w:p w:rsidR="002C4EB6" w:rsidRDefault="00681792" w:rsidP="0036668F">
      <w:pPr>
        <w:rPr>
          <w:sz w:val="22"/>
          <w:szCs w:val="22"/>
        </w:rPr>
      </w:pPr>
      <w:r>
        <w:rPr>
          <w:sz w:val="22"/>
          <w:szCs w:val="22"/>
        </w:rPr>
        <w:tab/>
      </w:r>
      <w:r w:rsidR="002C4EB6">
        <w:rPr>
          <w:sz w:val="22"/>
          <w:szCs w:val="22"/>
        </w:rPr>
        <w:t xml:space="preserve">The system </w:t>
      </w:r>
      <w:r w:rsidR="00313973">
        <w:rPr>
          <w:sz w:val="22"/>
          <w:szCs w:val="22"/>
        </w:rPr>
        <w:t xml:space="preserve">for defending the gospel has been changed.  We do not </w:t>
      </w:r>
      <w:r w:rsidR="002C4EB6">
        <w:rPr>
          <w:sz w:val="22"/>
          <w:szCs w:val="22"/>
        </w:rPr>
        <w:t>have to challenge the Bible itself</w:t>
      </w:r>
      <w:r>
        <w:rPr>
          <w:sz w:val="22"/>
          <w:szCs w:val="22"/>
        </w:rPr>
        <w:t>.  We do not have to call for a change in our confession.  W</w:t>
      </w:r>
      <w:r w:rsidR="002C4EB6">
        <w:rPr>
          <w:sz w:val="22"/>
          <w:szCs w:val="22"/>
        </w:rPr>
        <w:t xml:space="preserve">e have simply broadened the appreciation of our </w:t>
      </w:r>
      <w:r>
        <w:rPr>
          <w:sz w:val="22"/>
          <w:szCs w:val="22"/>
        </w:rPr>
        <w:t>differences as to how we read these things</w:t>
      </w:r>
      <w:r w:rsidR="002C4EB6">
        <w:rPr>
          <w:sz w:val="22"/>
          <w:szCs w:val="22"/>
        </w:rPr>
        <w:t xml:space="preserve"> and </w:t>
      </w:r>
      <w:r>
        <w:rPr>
          <w:sz w:val="22"/>
          <w:szCs w:val="22"/>
        </w:rPr>
        <w:t xml:space="preserve">how we will preach them.  It is a </w:t>
      </w:r>
      <w:r w:rsidRPr="00681792">
        <w:rPr>
          <w:i/>
          <w:sz w:val="22"/>
          <w:szCs w:val="22"/>
        </w:rPr>
        <w:t>new</w:t>
      </w:r>
      <w:r>
        <w:rPr>
          <w:sz w:val="22"/>
          <w:szCs w:val="22"/>
        </w:rPr>
        <w:t xml:space="preserve"> </w:t>
      </w:r>
      <w:r w:rsidR="002C4EB6">
        <w:rPr>
          <w:sz w:val="22"/>
          <w:szCs w:val="22"/>
        </w:rPr>
        <w:t>Neo-orthodoxy.</w:t>
      </w:r>
    </w:p>
    <w:p w:rsidR="0036668F" w:rsidRDefault="002C4EB6" w:rsidP="0036668F">
      <w:pPr>
        <w:rPr>
          <w:sz w:val="22"/>
          <w:szCs w:val="22"/>
        </w:rPr>
      </w:pPr>
      <w:r>
        <w:rPr>
          <w:sz w:val="22"/>
          <w:szCs w:val="22"/>
        </w:rPr>
        <w:tab/>
      </w:r>
      <w:r w:rsidR="00313973">
        <w:rPr>
          <w:sz w:val="22"/>
          <w:szCs w:val="22"/>
        </w:rPr>
        <w:t>All of this is the very reason why a</w:t>
      </w:r>
      <w:r w:rsidR="00681792">
        <w:rPr>
          <w:sz w:val="22"/>
          <w:szCs w:val="22"/>
        </w:rPr>
        <w:t xml:space="preserve"> return to a united commitment to the</w:t>
      </w:r>
      <w:r w:rsidR="00313973">
        <w:rPr>
          <w:sz w:val="22"/>
          <w:szCs w:val="22"/>
        </w:rPr>
        <w:t xml:space="preserve"> confession of faith is necessary and critical for the church if she is to maintain her position and </w:t>
      </w:r>
      <w:r w:rsidR="00681792">
        <w:rPr>
          <w:sz w:val="22"/>
          <w:szCs w:val="22"/>
        </w:rPr>
        <w:t xml:space="preserve">hold out the </w:t>
      </w:r>
      <w:r w:rsidR="00313973">
        <w:rPr>
          <w:sz w:val="22"/>
          <w:szCs w:val="22"/>
        </w:rPr>
        <w:t xml:space="preserve">message </w:t>
      </w:r>
      <w:r w:rsidR="00681792">
        <w:rPr>
          <w:sz w:val="22"/>
          <w:szCs w:val="22"/>
        </w:rPr>
        <w:t>of repentance and change before the world.  But i</w:t>
      </w:r>
      <w:r w:rsidR="00313973">
        <w:rPr>
          <w:sz w:val="22"/>
          <w:szCs w:val="22"/>
        </w:rPr>
        <w:t>nstead, t</w:t>
      </w:r>
      <w:r w:rsidR="0036668F">
        <w:rPr>
          <w:sz w:val="22"/>
          <w:szCs w:val="22"/>
        </w:rPr>
        <w:t xml:space="preserve">he very </w:t>
      </w:r>
      <w:r w:rsidR="00313973">
        <w:rPr>
          <w:sz w:val="22"/>
          <w:szCs w:val="22"/>
        </w:rPr>
        <w:t>notion</w:t>
      </w:r>
      <w:r w:rsidR="00681792">
        <w:rPr>
          <w:sz w:val="22"/>
          <w:szCs w:val="22"/>
        </w:rPr>
        <w:t>s</w:t>
      </w:r>
      <w:r w:rsidR="00313973">
        <w:rPr>
          <w:sz w:val="22"/>
          <w:szCs w:val="22"/>
        </w:rPr>
        <w:t xml:space="preserve"> of u</w:t>
      </w:r>
      <w:r w:rsidR="00681792">
        <w:rPr>
          <w:sz w:val="22"/>
          <w:szCs w:val="22"/>
        </w:rPr>
        <w:t>nity in doctrine and worship have</w:t>
      </w:r>
      <w:r w:rsidR="00313973">
        <w:rPr>
          <w:sz w:val="22"/>
          <w:szCs w:val="22"/>
        </w:rPr>
        <w:t xml:space="preserve"> long been set aside.  I would offer that the </w:t>
      </w:r>
      <w:r w:rsidR="0036668F">
        <w:rPr>
          <w:sz w:val="22"/>
          <w:szCs w:val="22"/>
        </w:rPr>
        <w:t>same three issues that eroded th</w:t>
      </w:r>
      <w:r w:rsidR="00681792">
        <w:rPr>
          <w:sz w:val="22"/>
          <w:szCs w:val="22"/>
        </w:rPr>
        <w:t>e church in the past are the ones</w:t>
      </w:r>
      <w:r w:rsidR="0036668F">
        <w:rPr>
          <w:sz w:val="22"/>
          <w:szCs w:val="22"/>
        </w:rPr>
        <w:t xml:space="preserve"> eating away at</w:t>
      </w:r>
      <w:r w:rsidR="008C5FC9">
        <w:rPr>
          <w:sz w:val="22"/>
          <w:szCs w:val="22"/>
        </w:rPr>
        <w:t xml:space="preserve"> the very core of the PCA today:</w:t>
      </w:r>
    </w:p>
    <w:p w:rsidR="008C5FC9" w:rsidRPr="001E347A" w:rsidRDefault="008C5FC9" w:rsidP="008C5FC9">
      <w:pPr>
        <w:spacing w:before="120"/>
        <w:ind w:left="720"/>
        <w:rPr>
          <w:sz w:val="20"/>
          <w:szCs w:val="20"/>
        </w:rPr>
      </w:pPr>
      <w:r w:rsidRPr="001E347A">
        <w:rPr>
          <w:sz w:val="20"/>
          <w:szCs w:val="20"/>
        </w:rPr>
        <w:tab/>
        <w:t xml:space="preserve">1) </w:t>
      </w:r>
      <w:r>
        <w:rPr>
          <w:sz w:val="20"/>
          <w:szCs w:val="20"/>
        </w:rPr>
        <w:t>the noticeable trend by</w:t>
      </w:r>
      <w:r w:rsidRPr="001E347A">
        <w:rPr>
          <w:sz w:val="20"/>
          <w:szCs w:val="20"/>
        </w:rPr>
        <w:t xml:space="preserve"> individual PCA churches as well as presbyteries to lay aside</w:t>
      </w:r>
      <w:r>
        <w:rPr>
          <w:sz w:val="20"/>
          <w:szCs w:val="20"/>
        </w:rPr>
        <w:t>, overlook,</w:t>
      </w:r>
      <w:r w:rsidRPr="001E347A">
        <w:rPr>
          <w:sz w:val="20"/>
          <w:szCs w:val="20"/>
        </w:rPr>
        <w:t xml:space="preserve"> and suspend </w:t>
      </w:r>
      <w:r w:rsidRPr="001E347A">
        <w:rPr>
          <w:b/>
          <w:sz w:val="20"/>
          <w:szCs w:val="20"/>
        </w:rPr>
        <w:t>God’s Moral Law</w:t>
      </w:r>
      <w:r>
        <w:rPr>
          <w:sz w:val="20"/>
          <w:szCs w:val="20"/>
        </w:rPr>
        <w:t xml:space="preserve"> rather than upholding and defending it</w:t>
      </w:r>
      <w:r w:rsidRPr="001E347A">
        <w:rPr>
          <w:sz w:val="20"/>
          <w:szCs w:val="20"/>
        </w:rPr>
        <w:t xml:space="preserve"> – be that in </w:t>
      </w:r>
      <w:r>
        <w:rPr>
          <w:sz w:val="20"/>
          <w:szCs w:val="20"/>
        </w:rPr>
        <w:t xml:space="preserve">the form of their </w:t>
      </w:r>
      <w:r w:rsidRPr="001E347A">
        <w:rPr>
          <w:sz w:val="20"/>
          <w:szCs w:val="20"/>
        </w:rPr>
        <w:t>worship</w:t>
      </w:r>
      <w:r>
        <w:rPr>
          <w:sz w:val="20"/>
          <w:szCs w:val="20"/>
        </w:rPr>
        <w:t>, in the content of their teaching,</w:t>
      </w:r>
      <w:r w:rsidRPr="001E347A">
        <w:rPr>
          <w:sz w:val="20"/>
          <w:szCs w:val="20"/>
        </w:rPr>
        <w:t xml:space="preserve"> as well as in </w:t>
      </w:r>
      <w:r>
        <w:rPr>
          <w:sz w:val="20"/>
          <w:szCs w:val="20"/>
        </w:rPr>
        <w:t>their</w:t>
      </w:r>
      <w:r w:rsidRPr="001E347A">
        <w:rPr>
          <w:sz w:val="20"/>
          <w:szCs w:val="20"/>
        </w:rPr>
        <w:t xml:space="preserve"> application </w:t>
      </w:r>
      <w:r>
        <w:rPr>
          <w:sz w:val="20"/>
          <w:szCs w:val="20"/>
        </w:rPr>
        <w:t>of Christian ethics in their members</w:t>
      </w:r>
      <w:r w:rsidRPr="001E347A">
        <w:rPr>
          <w:sz w:val="20"/>
          <w:szCs w:val="20"/>
        </w:rPr>
        <w:t>’ lives;</w:t>
      </w:r>
    </w:p>
    <w:p w:rsidR="008C5FC9" w:rsidRPr="001E347A" w:rsidRDefault="008C5FC9" w:rsidP="008C5FC9">
      <w:pPr>
        <w:ind w:left="720"/>
        <w:rPr>
          <w:sz w:val="20"/>
          <w:szCs w:val="20"/>
        </w:rPr>
      </w:pPr>
      <w:r>
        <w:rPr>
          <w:sz w:val="20"/>
          <w:szCs w:val="20"/>
        </w:rPr>
        <w:tab/>
        <w:t>2) a similar forsaking of the</w:t>
      </w:r>
      <w:r w:rsidRPr="001E347A">
        <w:rPr>
          <w:sz w:val="20"/>
          <w:szCs w:val="20"/>
        </w:rPr>
        <w:t xml:space="preserve"> high appreciation for our </w:t>
      </w:r>
      <w:r w:rsidRPr="001E347A">
        <w:rPr>
          <w:b/>
          <w:sz w:val="20"/>
          <w:szCs w:val="20"/>
        </w:rPr>
        <w:t>Confessional Standards</w:t>
      </w:r>
      <w:r w:rsidRPr="001E347A">
        <w:rPr>
          <w:sz w:val="20"/>
          <w:szCs w:val="20"/>
        </w:rPr>
        <w:t>.  Th</w:t>
      </w:r>
      <w:r>
        <w:rPr>
          <w:sz w:val="20"/>
          <w:szCs w:val="20"/>
        </w:rPr>
        <w:t>e taking of a similar and expanding</w:t>
      </w:r>
      <w:r w:rsidRPr="001E347A">
        <w:rPr>
          <w:sz w:val="20"/>
          <w:szCs w:val="20"/>
        </w:rPr>
        <w:t xml:space="preserve"> </w:t>
      </w:r>
      <w:r>
        <w:rPr>
          <w:sz w:val="20"/>
          <w:szCs w:val="20"/>
        </w:rPr>
        <w:t xml:space="preserve">number of </w:t>
      </w:r>
      <w:r w:rsidRPr="001E347A">
        <w:rPr>
          <w:sz w:val="20"/>
          <w:szCs w:val="20"/>
        </w:rPr>
        <w:t>exceptions among new ministers and elders have become more than routine in more and more areas of theology</w:t>
      </w:r>
      <w:r>
        <w:rPr>
          <w:sz w:val="20"/>
          <w:szCs w:val="20"/>
        </w:rPr>
        <w:t xml:space="preserve">.  Such exceptions are no longer </w:t>
      </w:r>
      <w:r>
        <w:rPr>
          <w:sz w:val="20"/>
          <w:szCs w:val="20"/>
        </w:rPr>
        <w:lastRenderedPageBreak/>
        <w:t>being</w:t>
      </w:r>
      <w:r w:rsidRPr="001E347A">
        <w:rPr>
          <w:sz w:val="20"/>
          <w:szCs w:val="20"/>
        </w:rPr>
        <w:t xml:space="preserve"> seriously considered</w:t>
      </w:r>
      <w:r>
        <w:rPr>
          <w:sz w:val="20"/>
          <w:szCs w:val="20"/>
        </w:rPr>
        <w:t xml:space="preserve"> or examined</w:t>
      </w:r>
      <w:r w:rsidRPr="001E347A">
        <w:rPr>
          <w:sz w:val="20"/>
          <w:szCs w:val="20"/>
        </w:rPr>
        <w:t xml:space="preserve">.  Instead, they are simply “rubber-stamped” and approved without explanation, investigation, or challenge.  </w:t>
      </w:r>
      <w:r>
        <w:rPr>
          <w:sz w:val="20"/>
          <w:szCs w:val="20"/>
        </w:rPr>
        <w:t>Meanwhile, any challenge, objection or expression of disapproval</w:t>
      </w:r>
      <w:r w:rsidRPr="001E347A">
        <w:rPr>
          <w:sz w:val="20"/>
          <w:szCs w:val="20"/>
        </w:rPr>
        <w:t xml:space="preserve"> has become ground</w:t>
      </w:r>
      <w:r>
        <w:rPr>
          <w:sz w:val="20"/>
          <w:szCs w:val="20"/>
        </w:rPr>
        <w:t xml:space="preserve">s for harsh rebuke by </w:t>
      </w:r>
      <w:r w:rsidRPr="001E347A">
        <w:rPr>
          <w:sz w:val="20"/>
          <w:szCs w:val="20"/>
        </w:rPr>
        <w:t>other elders.</w:t>
      </w:r>
      <w:r>
        <w:rPr>
          <w:sz w:val="20"/>
          <w:szCs w:val="20"/>
        </w:rPr>
        <w:t xml:space="preserve">  The exceptions have become the rule;</w:t>
      </w:r>
    </w:p>
    <w:p w:rsidR="008C5FC9" w:rsidRDefault="008C5FC9" w:rsidP="008C5FC9">
      <w:pPr>
        <w:ind w:left="720"/>
        <w:rPr>
          <w:sz w:val="20"/>
          <w:szCs w:val="20"/>
        </w:rPr>
      </w:pPr>
      <w:r w:rsidRPr="001E347A">
        <w:rPr>
          <w:sz w:val="20"/>
          <w:szCs w:val="20"/>
        </w:rPr>
        <w:tab/>
        <w:t xml:space="preserve">3) a deterioration of focus regarding the Church’s </w:t>
      </w:r>
      <w:r>
        <w:rPr>
          <w:sz w:val="20"/>
          <w:szCs w:val="20"/>
        </w:rPr>
        <w:t xml:space="preserve">calling and commission, which includes the </w:t>
      </w:r>
      <w:r w:rsidRPr="001E347A">
        <w:rPr>
          <w:sz w:val="20"/>
          <w:szCs w:val="20"/>
        </w:rPr>
        <w:t xml:space="preserve">need and purpose to </w:t>
      </w:r>
      <w:r>
        <w:rPr>
          <w:sz w:val="20"/>
          <w:szCs w:val="20"/>
        </w:rPr>
        <w:t>hold on to the truth of God’s Word in the face of an ever</w:t>
      </w:r>
      <w:r w:rsidR="00681792">
        <w:rPr>
          <w:sz w:val="20"/>
          <w:szCs w:val="20"/>
        </w:rPr>
        <w:t>-</w:t>
      </w:r>
      <w:r>
        <w:rPr>
          <w:sz w:val="20"/>
          <w:szCs w:val="20"/>
        </w:rPr>
        <w:t>changing and ever-deteriorating culture.</w:t>
      </w:r>
      <w:r>
        <w:rPr>
          <w:b/>
          <w:sz w:val="20"/>
          <w:szCs w:val="20"/>
        </w:rPr>
        <w:t xml:space="preserve">  </w:t>
      </w:r>
      <w:r w:rsidRPr="001E347A">
        <w:rPr>
          <w:sz w:val="20"/>
          <w:szCs w:val="20"/>
        </w:rPr>
        <w:t>R</w:t>
      </w:r>
      <w:r>
        <w:rPr>
          <w:sz w:val="20"/>
          <w:szCs w:val="20"/>
        </w:rPr>
        <w:t>ather than calling the world to repentance and faith, and teaching a Christian world and life view, many voices within the PCA now focus on accommodating to that culture, constantly changing and adapting those biblical stands in the face of social trends, behaviors, and pressures.</w:t>
      </w:r>
    </w:p>
    <w:p w:rsidR="005C574F" w:rsidRDefault="005C574F" w:rsidP="005C574F">
      <w:pPr>
        <w:rPr>
          <w:sz w:val="20"/>
          <w:szCs w:val="20"/>
        </w:rPr>
      </w:pPr>
    </w:p>
    <w:p w:rsidR="005C574F" w:rsidRDefault="005C574F" w:rsidP="005C574F">
      <w:pPr>
        <w:rPr>
          <w:sz w:val="20"/>
          <w:szCs w:val="20"/>
        </w:rPr>
      </w:pPr>
      <w:r>
        <w:rPr>
          <w:sz w:val="20"/>
          <w:szCs w:val="20"/>
        </w:rPr>
        <w:tab/>
        <w:t xml:space="preserve">What is the answer?  Yet more </w:t>
      </w:r>
      <w:r w:rsidR="00681792">
        <w:rPr>
          <w:sz w:val="20"/>
          <w:szCs w:val="20"/>
        </w:rPr>
        <w:t xml:space="preserve">study </w:t>
      </w:r>
      <w:r>
        <w:rPr>
          <w:sz w:val="20"/>
          <w:szCs w:val="20"/>
        </w:rPr>
        <w:t xml:space="preserve">committees?  Yet more tweaking of the Book of Church Order?  Yet more </w:t>
      </w:r>
      <w:r w:rsidR="00C30D4F">
        <w:rPr>
          <w:sz w:val="20"/>
          <w:szCs w:val="20"/>
        </w:rPr>
        <w:t xml:space="preserve">discussion and </w:t>
      </w:r>
      <w:bookmarkStart w:id="0" w:name="_GoBack"/>
      <w:bookmarkEnd w:id="0"/>
      <w:r>
        <w:rPr>
          <w:sz w:val="20"/>
          <w:szCs w:val="20"/>
        </w:rPr>
        <w:t>inclusiveness?  The only answer is the answer that Dr. Smith called us to twenty-eight years ago:</w:t>
      </w:r>
    </w:p>
    <w:p w:rsidR="0036668F" w:rsidRPr="0036668F" w:rsidRDefault="0036668F" w:rsidP="0036668F">
      <w:pPr>
        <w:rPr>
          <w:sz w:val="22"/>
          <w:szCs w:val="22"/>
        </w:rPr>
      </w:pPr>
    </w:p>
    <w:p w:rsidR="00972FA5" w:rsidRDefault="00972FA5" w:rsidP="00A7720B">
      <w:pPr>
        <w:ind w:left="720"/>
        <w:rPr>
          <w:i/>
          <w:sz w:val="22"/>
          <w:szCs w:val="22"/>
        </w:rPr>
      </w:pPr>
      <w:r>
        <w:rPr>
          <w:i/>
          <w:sz w:val="22"/>
          <w:szCs w:val="22"/>
        </w:rPr>
        <w:tab/>
        <w:t>[L]et the PCA return to her original position of being a continuation of Old School Southern Presbyterianism.  This means a full subscription to the doctrinal Standards of the Church, which inclu</w:t>
      </w:r>
      <w:r w:rsidR="00860926">
        <w:rPr>
          <w:i/>
          <w:sz w:val="22"/>
          <w:szCs w:val="22"/>
        </w:rPr>
        <w:t>d</w:t>
      </w:r>
      <w:r>
        <w:rPr>
          <w:i/>
          <w:sz w:val="22"/>
          <w:szCs w:val="22"/>
        </w:rPr>
        <w:t>es all of the doctrines set forth in them.</w:t>
      </w:r>
      <w:r w:rsidR="00E53786">
        <w:rPr>
          <w:i/>
          <w:sz w:val="22"/>
          <w:szCs w:val="22"/>
        </w:rPr>
        <w:t xml:space="preserve"> (</w:t>
      </w:r>
      <w:r w:rsidR="008C5FC9">
        <w:rPr>
          <w:i/>
          <w:sz w:val="22"/>
          <w:szCs w:val="22"/>
        </w:rPr>
        <w:t xml:space="preserve">Smith, </w:t>
      </w:r>
      <w:r w:rsidR="00E53786">
        <w:rPr>
          <w:i/>
          <w:sz w:val="22"/>
          <w:szCs w:val="22"/>
        </w:rPr>
        <w:t>p. 16)</w:t>
      </w:r>
    </w:p>
    <w:p w:rsidR="00A7720B" w:rsidRDefault="00A7720B" w:rsidP="00A7720B"/>
    <w:p w:rsidR="0036668F" w:rsidRPr="00A7720B" w:rsidRDefault="0036668F" w:rsidP="00A7720B"/>
    <w:sectPr w:rsidR="0036668F" w:rsidRPr="00A77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18"/>
    <w:rsid w:val="00044CE4"/>
    <w:rsid w:val="00060104"/>
    <w:rsid w:val="000C04FA"/>
    <w:rsid w:val="000E6B29"/>
    <w:rsid w:val="001A33EF"/>
    <w:rsid w:val="001A647F"/>
    <w:rsid w:val="001A7232"/>
    <w:rsid w:val="001B3C0A"/>
    <w:rsid w:val="002066E9"/>
    <w:rsid w:val="002633DE"/>
    <w:rsid w:val="002645F6"/>
    <w:rsid w:val="00265957"/>
    <w:rsid w:val="002C3942"/>
    <w:rsid w:val="002C4EB6"/>
    <w:rsid w:val="00313973"/>
    <w:rsid w:val="0036668F"/>
    <w:rsid w:val="003D4718"/>
    <w:rsid w:val="003D60E2"/>
    <w:rsid w:val="003D7F79"/>
    <w:rsid w:val="00480814"/>
    <w:rsid w:val="0048625B"/>
    <w:rsid w:val="004A411F"/>
    <w:rsid w:val="004D49D4"/>
    <w:rsid w:val="005804F3"/>
    <w:rsid w:val="00584CA4"/>
    <w:rsid w:val="005968A3"/>
    <w:rsid w:val="005C574F"/>
    <w:rsid w:val="005D6E10"/>
    <w:rsid w:val="00681792"/>
    <w:rsid w:val="00683D87"/>
    <w:rsid w:val="00746448"/>
    <w:rsid w:val="007674D9"/>
    <w:rsid w:val="00781119"/>
    <w:rsid w:val="00796C0B"/>
    <w:rsid w:val="007A47A0"/>
    <w:rsid w:val="008466A9"/>
    <w:rsid w:val="00860926"/>
    <w:rsid w:val="008906FC"/>
    <w:rsid w:val="008C5FC9"/>
    <w:rsid w:val="00900476"/>
    <w:rsid w:val="009051B3"/>
    <w:rsid w:val="009432EB"/>
    <w:rsid w:val="00946B2D"/>
    <w:rsid w:val="00972FA5"/>
    <w:rsid w:val="009763E1"/>
    <w:rsid w:val="00A675A9"/>
    <w:rsid w:val="00A7720B"/>
    <w:rsid w:val="00AE4E98"/>
    <w:rsid w:val="00AF6B91"/>
    <w:rsid w:val="00B215BF"/>
    <w:rsid w:val="00B3056A"/>
    <w:rsid w:val="00BA2108"/>
    <w:rsid w:val="00BA24DE"/>
    <w:rsid w:val="00C30D4F"/>
    <w:rsid w:val="00C53D16"/>
    <w:rsid w:val="00C550C4"/>
    <w:rsid w:val="00C73C62"/>
    <w:rsid w:val="00CB46B7"/>
    <w:rsid w:val="00D77B92"/>
    <w:rsid w:val="00D87836"/>
    <w:rsid w:val="00DA2A00"/>
    <w:rsid w:val="00DD5889"/>
    <w:rsid w:val="00E2425F"/>
    <w:rsid w:val="00E53786"/>
    <w:rsid w:val="00ED7FF4"/>
    <w:rsid w:val="00EF2B6F"/>
    <w:rsid w:val="00F440AE"/>
    <w:rsid w:val="00FA2508"/>
    <w:rsid w:val="00FA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2BC8"/>
  <w15:chartTrackingRefBased/>
  <w15:docId w15:val="{11B52FA5-126D-48CE-955D-9D18C924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7</Pages>
  <Words>3053</Words>
  <Characters>17405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37</cp:revision>
  <dcterms:created xsi:type="dcterms:W3CDTF">2019-10-14T12:01:00Z</dcterms:created>
  <dcterms:modified xsi:type="dcterms:W3CDTF">2020-07-22T13:21:00Z</dcterms:modified>
</cp:coreProperties>
</file>